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980DC" w14:textId="77777777" w:rsidR="004F47DC" w:rsidRDefault="004F47DC" w:rsidP="004F47DC">
      <w:pPr>
        <w:pStyle w:val="Rubrik1"/>
      </w:pPr>
    </w:p>
    <w:p w14:paraId="7FB15AD3" w14:textId="77777777" w:rsidR="004F47DC" w:rsidRDefault="004F47DC" w:rsidP="004F47DC">
      <w:pPr>
        <w:pStyle w:val="Rubrik1"/>
      </w:pPr>
      <w:r>
        <w:rPr>
          <w:rFonts w:ascii="Times New Roman" w:eastAsia="Times New Roman" w:hAnsi="Times New Roman" w:cs="Times New Roman"/>
          <w:noProof/>
          <w:sz w:val="20"/>
          <w:szCs w:val="20"/>
          <w:lang w:eastAsia="sv-SE"/>
        </w:rPr>
        <w:drawing>
          <wp:anchor distT="0" distB="0" distL="114300" distR="114300" simplePos="0" relativeHeight="251689984" behindDoc="1" locked="0" layoutInCell="1" allowOverlap="1" wp14:anchorId="34504FC4" wp14:editId="0810E168">
            <wp:simplePos x="0" y="0"/>
            <wp:positionH relativeFrom="margin">
              <wp:posOffset>2115185</wp:posOffset>
            </wp:positionH>
            <wp:positionV relativeFrom="paragraph">
              <wp:posOffset>40712</wp:posOffset>
            </wp:positionV>
            <wp:extent cx="1511300" cy="1434956"/>
            <wp:effectExtent l="0" t="0" r="0" b="0"/>
            <wp:wrapThrough wrapText="bothSides">
              <wp:wrapPolygon edited="0">
                <wp:start x="0" y="0"/>
                <wp:lineTo x="0" y="21227"/>
                <wp:lineTo x="21237" y="21227"/>
                <wp:lineTo x="21237" y="0"/>
                <wp:lineTo x="0" y="0"/>
              </wp:wrapPolygon>
            </wp:wrapThrough>
            <wp:docPr id="1" name="image1.jpeg" descr="s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1735" cy="1435369"/>
                    </a:xfrm>
                    <a:prstGeom prst="rect">
                      <a:avLst/>
                    </a:prstGeom>
                  </pic:spPr>
                </pic:pic>
              </a:graphicData>
            </a:graphic>
            <wp14:sizeRelH relativeFrom="margin">
              <wp14:pctWidth>0</wp14:pctWidth>
            </wp14:sizeRelH>
            <wp14:sizeRelV relativeFrom="margin">
              <wp14:pctHeight>0</wp14:pctHeight>
            </wp14:sizeRelV>
          </wp:anchor>
        </w:drawing>
      </w:r>
    </w:p>
    <w:p w14:paraId="51F647DD" w14:textId="77777777" w:rsidR="004F47DC" w:rsidRPr="004F47DC" w:rsidRDefault="004F47DC" w:rsidP="004F47DC">
      <w:pPr>
        <w:pStyle w:val="Rubrik1"/>
        <w:rPr>
          <w:b/>
        </w:rPr>
      </w:pPr>
    </w:p>
    <w:p w14:paraId="702FC2D2" w14:textId="77777777" w:rsidR="004F47DC" w:rsidRDefault="004F47DC" w:rsidP="004F47DC">
      <w:pPr>
        <w:pStyle w:val="Rubrik2"/>
      </w:pPr>
    </w:p>
    <w:p w14:paraId="7351F4D0" w14:textId="77777777" w:rsidR="004F47DC" w:rsidRDefault="004F47DC" w:rsidP="004F47DC">
      <w:pPr>
        <w:pStyle w:val="Rubrik2"/>
      </w:pPr>
    </w:p>
    <w:p w14:paraId="2A29B996" w14:textId="77777777" w:rsidR="004F47DC" w:rsidRDefault="004F47DC" w:rsidP="004F47DC">
      <w:pPr>
        <w:pStyle w:val="Rubrik2"/>
      </w:pPr>
    </w:p>
    <w:p w14:paraId="1DC18A3C" w14:textId="77777777" w:rsidR="004F47DC" w:rsidRPr="004F47DC" w:rsidRDefault="004F47DC" w:rsidP="004F47DC">
      <w:pPr>
        <w:pStyle w:val="Rubrik2"/>
      </w:pPr>
    </w:p>
    <w:p w14:paraId="24E0D200" w14:textId="77777777" w:rsidR="005F5272" w:rsidRDefault="005F5272" w:rsidP="005F5272">
      <w:pPr>
        <w:rPr>
          <w:sz w:val="18"/>
        </w:rPr>
      </w:pPr>
    </w:p>
    <w:p w14:paraId="5FE5184C" w14:textId="77777777" w:rsidR="005F5272" w:rsidRDefault="005F5272" w:rsidP="005F5272">
      <w:pPr>
        <w:rPr>
          <w:sz w:val="18"/>
        </w:rPr>
      </w:pPr>
    </w:p>
    <w:p w14:paraId="72E214B1" w14:textId="77777777" w:rsidR="005F5272" w:rsidRPr="005F5272" w:rsidRDefault="005F5272" w:rsidP="005F5272">
      <w:pPr>
        <w:rPr>
          <w:sz w:val="18"/>
        </w:rPr>
      </w:pPr>
    </w:p>
    <w:p w14:paraId="6640B885" w14:textId="77777777" w:rsidR="005F5272" w:rsidRPr="005F5272" w:rsidRDefault="005F5272" w:rsidP="005F5272">
      <w:pPr>
        <w:rPr>
          <w:sz w:val="18"/>
        </w:rPr>
      </w:pPr>
    </w:p>
    <w:p w14:paraId="5BF3A7A6" w14:textId="158F18AD" w:rsidR="00E009BE" w:rsidRPr="00E009BE" w:rsidRDefault="00EE1E9E" w:rsidP="005F5272">
      <w:pPr>
        <w:pStyle w:val="Rubrik"/>
        <w:rPr>
          <w:rFonts w:ascii="Arial" w:hAnsi="Arial" w:cs="Arial"/>
          <w:sz w:val="48"/>
          <w:szCs w:val="54"/>
        </w:rPr>
      </w:pPr>
      <w:r>
        <w:rPr>
          <w:rFonts w:ascii="Arial" w:hAnsi="Arial" w:cs="Arial"/>
          <w:sz w:val="48"/>
          <w:szCs w:val="54"/>
        </w:rPr>
        <w:t>D</w:t>
      </w:r>
      <w:r w:rsidR="00CB163F">
        <w:rPr>
          <w:rFonts w:ascii="Arial" w:hAnsi="Arial" w:cs="Arial"/>
          <w:sz w:val="48"/>
          <w:szCs w:val="54"/>
        </w:rPr>
        <w:t>IGITALT</w:t>
      </w:r>
      <w:r>
        <w:rPr>
          <w:rFonts w:ascii="Arial" w:hAnsi="Arial" w:cs="Arial"/>
          <w:sz w:val="48"/>
          <w:szCs w:val="54"/>
        </w:rPr>
        <w:t xml:space="preserve"> </w:t>
      </w:r>
      <w:r w:rsidR="005F5272" w:rsidRPr="00E009BE">
        <w:rPr>
          <w:rFonts w:ascii="Arial" w:hAnsi="Arial" w:cs="Arial"/>
          <w:sz w:val="48"/>
          <w:szCs w:val="54"/>
        </w:rPr>
        <w:t xml:space="preserve">TREPARTSSAMTAL </w:t>
      </w:r>
      <w:r w:rsidR="00133260">
        <w:rPr>
          <w:rFonts w:ascii="Arial" w:hAnsi="Arial" w:cs="Arial"/>
          <w:sz w:val="48"/>
          <w:szCs w:val="54"/>
        </w:rPr>
        <w:t xml:space="preserve">VFU </w:t>
      </w:r>
      <w:r w:rsidR="00470DB7">
        <w:rPr>
          <w:rFonts w:ascii="Arial" w:hAnsi="Arial" w:cs="Arial"/>
          <w:sz w:val="48"/>
          <w:szCs w:val="54"/>
        </w:rPr>
        <w:t>4</w:t>
      </w:r>
    </w:p>
    <w:p w14:paraId="2D736346" w14:textId="77777777" w:rsidR="003B1F10" w:rsidRDefault="00D229B8" w:rsidP="00E009BE">
      <w:pPr>
        <w:pStyle w:val="Rubrik"/>
        <w:rPr>
          <w:rFonts w:ascii="Arial" w:hAnsi="Arial" w:cs="Arial"/>
          <w:sz w:val="48"/>
          <w:szCs w:val="54"/>
        </w:rPr>
      </w:pPr>
      <w:r>
        <w:rPr>
          <w:rFonts w:ascii="Arial" w:hAnsi="Arial" w:cs="Arial"/>
          <w:sz w:val="48"/>
          <w:szCs w:val="54"/>
        </w:rPr>
        <w:t>Förskollärarprogrammet</w:t>
      </w:r>
    </w:p>
    <w:p w14:paraId="3EB43159" w14:textId="77777777" w:rsidR="00B4421E" w:rsidRDefault="00B4421E" w:rsidP="00E009BE">
      <w:pPr>
        <w:pStyle w:val="Rubrik"/>
        <w:rPr>
          <w:rFonts w:ascii="Arial" w:hAnsi="Arial" w:cs="Arial"/>
          <w:sz w:val="32"/>
          <w:szCs w:val="54"/>
        </w:rPr>
      </w:pPr>
    </w:p>
    <w:p w14:paraId="21D5F0A9" w14:textId="77777777" w:rsidR="00B4421E" w:rsidRDefault="00B4421E" w:rsidP="00E009BE">
      <w:pPr>
        <w:pStyle w:val="Rubrik"/>
        <w:rPr>
          <w:rFonts w:ascii="Arial" w:hAnsi="Arial" w:cs="Arial"/>
          <w:sz w:val="32"/>
          <w:szCs w:val="54"/>
        </w:rPr>
      </w:pPr>
      <w:r>
        <w:rPr>
          <w:rFonts w:ascii="Arial" w:hAnsi="Arial" w:cs="Arial"/>
          <w:sz w:val="32"/>
          <w:szCs w:val="54"/>
        </w:rPr>
        <w:t>Dokumentet innehåller:</w:t>
      </w:r>
    </w:p>
    <w:p w14:paraId="277E4841" w14:textId="77777777" w:rsidR="00B4421E" w:rsidRDefault="00B4421E" w:rsidP="00B4421E">
      <w:pPr>
        <w:pStyle w:val="Rubrik"/>
        <w:numPr>
          <w:ilvl w:val="0"/>
          <w:numId w:val="14"/>
        </w:numPr>
        <w:rPr>
          <w:rFonts w:ascii="Arial" w:hAnsi="Arial" w:cs="Arial"/>
          <w:sz w:val="32"/>
          <w:szCs w:val="54"/>
        </w:rPr>
      </w:pPr>
      <w:r>
        <w:rPr>
          <w:rFonts w:ascii="Arial" w:hAnsi="Arial" w:cs="Arial"/>
          <w:sz w:val="32"/>
          <w:szCs w:val="54"/>
        </w:rPr>
        <w:t>Instruktioner</w:t>
      </w:r>
    </w:p>
    <w:p w14:paraId="32A6BCAE" w14:textId="77777777" w:rsidR="00B4421E" w:rsidRDefault="00B4421E" w:rsidP="00B4421E">
      <w:pPr>
        <w:pStyle w:val="Rubrik"/>
        <w:numPr>
          <w:ilvl w:val="0"/>
          <w:numId w:val="14"/>
        </w:numPr>
        <w:rPr>
          <w:rFonts w:ascii="Arial" w:hAnsi="Arial" w:cs="Arial"/>
          <w:sz w:val="32"/>
          <w:szCs w:val="54"/>
        </w:rPr>
      </w:pPr>
      <w:r>
        <w:rPr>
          <w:rFonts w:ascii="Arial" w:hAnsi="Arial" w:cs="Arial"/>
          <w:sz w:val="32"/>
          <w:szCs w:val="54"/>
        </w:rPr>
        <w:t>Underlag för</w:t>
      </w:r>
      <w:r w:rsidR="00E009BE" w:rsidRPr="00E009BE">
        <w:rPr>
          <w:rFonts w:ascii="Arial" w:hAnsi="Arial" w:cs="Arial"/>
          <w:sz w:val="32"/>
          <w:szCs w:val="54"/>
        </w:rPr>
        <w:t xml:space="preserve"> </w:t>
      </w:r>
      <w:r w:rsidR="0083344E">
        <w:rPr>
          <w:rFonts w:ascii="Arial" w:hAnsi="Arial" w:cs="Arial"/>
          <w:sz w:val="32"/>
          <w:szCs w:val="54"/>
        </w:rPr>
        <w:t>studentens självvärdering</w:t>
      </w:r>
      <w:r w:rsidR="00E009BE" w:rsidRPr="00E009BE">
        <w:rPr>
          <w:rFonts w:ascii="Arial" w:hAnsi="Arial" w:cs="Arial"/>
          <w:sz w:val="32"/>
          <w:szCs w:val="54"/>
        </w:rPr>
        <w:t xml:space="preserve"> </w:t>
      </w:r>
    </w:p>
    <w:p w14:paraId="41A13B99" w14:textId="77777777" w:rsidR="00E009BE" w:rsidRPr="00E009BE" w:rsidRDefault="00B4421E" w:rsidP="00B4421E">
      <w:pPr>
        <w:pStyle w:val="Rubrik"/>
        <w:numPr>
          <w:ilvl w:val="0"/>
          <w:numId w:val="14"/>
        </w:numPr>
        <w:rPr>
          <w:rFonts w:ascii="Arial" w:hAnsi="Arial" w:cs="Arial"/>
          <w:sz w:val="32"/>
          <w:szCs w:val="54"/>
        </w:rPr>
      </w:pPr>
      <w:r>
        <w:rPr>
          <w:rFonts w:ascii="Arial" w:hAnsi="Arial" w:cs="Arial"/>
          <w:sz w:val="32"/>
          <w:szCs w:val="54"/>
        </w:rPr>
        <w:t>U</w:t>
      </w:r>
      <w:r w:rsidR="00E009BE" w:rsidRPr="00E009BE">
        <w:rPr>
          <w:rFonts w:ascii="Arial" w:hAnsi="Arial" w:cs="Arial"/>
          <w:sz w:val="32"/>
          <w:szCs w:val="54"/>
        </w:rPr>
        <w:t xml:space="preserve">nderlag för </w:t>
      </w:r>
      <w:r w:rsidR="0083344E">
        <w:rPr>
          <w:rFonts w:ascii="Arial" w:hAnsi="Arial" w:cs="Arial"/>
          <w:sz w:val="32"/>
          <w:szCs w:val="54"/>
        </w:rPr>
        <w:t>protokoll</w:t>
      </w:r>
    </w:p>
    <w:p w14:paraId="617834FF" w14:textId="77777777" w:rsidR="005F5272" w:rsidRPr="005F5272" w:rsidRDefault="005F5272" w:rsidP="005F5272">
      <w:pPr>
        <w:rPr>
          <w:sz w:val="12"/>
        </w:rPr>
      </w:pPr>
    </w:p>
    <w:p w14:paraId="5B96015D" w14:textId="77777777" w:rsidR="005F5272" w:rsidRPr="005F5272" w:rsidRDefault="002F62BA" w:rsidP="005F5272">
      <w:r>
        <w:pict w14:anchorId="0AA40609">
          <v:rect id="_x0000_i1025" style="width:0;height:1.5pt" o:hralign="center" o:hrstd="t" o:hr="t" fillcolor="#a0a0a0" stroked="f"/>
        </w:pict>
      </w:r>
    </w:p>
    <w:p w14:paraId="24BF27C0" w14:textId="77777777" w:rsidR="005F5272" w:rsidRDefault="005F5272" w:rsidP="005F5272">
      <w:pPr>
        <w:pStyle w:val="Rubrik"/>
        <w:jc w:val="center"/>
      </w:pPr>
    </w:p>
    <w:p w14:paraId="5464B7DB" w14:textId="77777777" w:rsidR="005F5272" w:rsidRDefault="005F5272" w:rsidP="005F5272">
      <w:pPr>
        <w:pStyle w:val="Rubrik"/>
      </w:pPr>
    </w:p>
    <w:p w14:paraId="36EE34DC" w14:textId="77777777" w:rsidR="008E507B" w:rsidRDefault="008E507B" w:rsidP="008E507B"/>
    <w:p w14:paraId="6B6EAFC4" w14:textId="77777777" w:rsidR="008E507B" w:rsidRDefault="008E507B" w:rsidP="008E507B"/>
    <w:p w14:paraId="1059D5DC" w14:textId="77777777" w:rsidR="008E507B" w:rsidRDefault="008E507B" w:rsidP="008E507B"/>
    <w:p w14:paraId="616E22E0" w14:textId="77777777" w:rsidR="008E507B" w:rsidRDefault="008E507B" w:rsidP="008E507B"/>
    <w:p w14:paraId="593CCFED" w14:textId="77777777" w:rsidR="008E507B" w:rsidRDefault="008E507B" w:rsidP="008E507B"/>
    <w:p w14:paraId="0D01AE2A" w14:textId="77777777" w:rsidR="002D6004" w:rsidRDefault="002D6004">
      <w:pPr>
        <w:rPr>
          <w:rFonts w:asciiTheme="majorHAnsi" w:eastAsiaTheme="majorEastAsia" w:hAnsiTheme="majorHAnsi" w:cstheme="majorBidi"/>
          <w:color w:val="2E74B5" w:themeColor="accent1" w:themeShade="BF"/>
          <w:sz w:val="40"/>
          <w:szCs w:val="32"/>
        </w:rPr>
      </w:pPr>
      <w:r>
        <w:rPr>
          <w:sz w:val="40"/>
        </w:rPr>
        <w:br w:type="page"/>
      </w:r>
    </w:p>
    <w:p w14:paraId="1483266D" w14:textId="77777777" w:rsidR="004F47DC" w:rsidRPr="002D6004" w:rsidRDefault="002D6004" w:rsidP="002D6004">
      <w:pPr>
        <w:pStyle w:val="Rubrik1"/>
        <w:rPr>
          <w:sz w:val="40"/>
        </w:rPr>
      </w:pPr>
      <w:r w:rsidRPr="002D6004">
        <w:rPr>
          <w:sz w:val="40"/>
        </w:rPr>
        <w:lastRenderedPageBreak/>
        <w:t xml:space="preserve">1. </w:t>
      </w:r>
      <w:r w:rsidR="00E009BE" w:rsidRPr="002D6004">
        <w:rPr>
          <w:sz w:val="40"/>
        </w:rPr>
        <w:t>Instruktioner</w:t>
      </w:r>
    </w:p>
    <w:p w14:paraId="0665DAAC" w14:textId="77777777" w:rsidR="004F47DC" w:rsidRDefault="004F47DC" w:rsidP="004F47DC">
      <w:r>
        <w:t xml:space="preserve">Ett trepartssamtal är ett strukturerat samtal mellan student, lärarutbildare från universitetet och lokal lärarutbildare med studentens professionsutveckling i fokus. Syftet är att studenten ska reflektera över sin praktik och professionsutveckling med stöd av sina lärarutbildare som bidrar till att synliggöra studentens progression mot lärandemålen. </w:t>
      </w:r>
    </w:p>
    <w:p w14:paraId="0C82BF5F" w14:textId="77777777" w:rsidR="004F47DC" w:rsidRDefault="004F47DC" w:rsidP="004F47DC">
      <w:r>
        <w:t>Trepartssamtalet genomförs efter en av studenten planerad och genomförd lektion eller aktivitet som observerats av lärarutbildare från universitetet och lokal lärarutbildare. Samtalet tar sin utgångspunkt i den observerade lektionen eller aktiviteten och lärandemålen.</w:t>
      </w:r>
    </w:p>
    <w:p w14:paraId="0EF44C8C" w14:textId="77777777" w:rsidR="004F47DC" w:rsidRDefault="004F47DC" w:rsidP="004F47DC">
      <w:r>
        <w:t>Samtalet har inslag av både formativ och summativ bedömning:</w:t>
      </w:r>
    </w:p>
    <w:p w14:paraId="4D2950B4" w14:textId="77777777" w:rsidR="004F47DC" w:rsidRDefault="004F47DC" w:rsidP="004F47DC">
      <w:pPr>
        <w:pStyle w:val="Liststycke"/>
        <w:numPr>
          <w:ilvl w:val="0"/>
          <w:numId w:val="8"/>
        </w:numPr>
      </w:pPr>
      <w:r>
        <w:t>formativa inslag för att lyfta fram studentens styrkor och utvecklingsområden och hur den fortsatta VFU-perioden kan användas för att studenten ska nå lärandemålen</w:t>
      </w:r>
    </w:p>
    <w:p w14:paraId="4509EBEC" w14:textId="77777777" w:rsidR="004F47DC" w:rsidRDefault="004F47DC" w:rsidP="004F47DC">
      <w:pPr>
        <w:pStyle w:val="Liststycke"/>
        <w:numPr>
          <w:ilvl w:val="0"/>
          <w:numId w:val="8"/>
        </w:numPr>
      </w:pPr>
      <w:r>
        <w:t>summativa inslag för att stämma av huruvida studenten under den resterande VFU-perioden har utsikter att nå lärandemålen.</w:t>
      </w:r>
    </w:p>
    <w:p w14:paraId="28AC911B" w14:textId="77777777" w:rsidR="004F47DC" w:rsidRDefault="004F47DC" w:rsidP="004F47DC">
      <w:pPr>
        <w:pStyle w:val="Liststycke"/>
      </w:pPr>
    </w:p>
    <w:p w14:paraId="7F478083" w14:textId="77777777" w:rsidR="004F47DC" w:rsidRDefault="004F47DC" w:rsidP="004F47DC">
      <w:pPr>
        <w:pStyle w:val="Liststycke"/>
      </w:pPr>
    </w:p>
    <w:p w14:paraId="751A1B45" w14:textId="77777777" w:rsidR="004F47DC" w:rsidRDefault="004F47DC" w:rsidP="004F47DC">
      <w:pPr>
        <w:pStyle w:val="Rubrik2"/>
      </w:pPr>
      <w:r>
        <w:t>Förberedelser</w:t>
      </w:r>
    </w:p>
    <w:p w14:paraId="059525AC" w14:textId="77777777" w:rsidR="004F47DC" w:rsidRPr="004C41E3" w:rsidRDefault="004F47DC" w:rsidP="004F47DC">
      <w:pPr>
        <w:pStyle w:val="Liststycke"/>
        <w:numPr>
          <w:ilvl w:val="0"/>
          <w:numId w:val="9"/>
        </w:numPr>
        <w:rPr>
          <w:sz w:val="28"/>
        </w:rPr>
      </w:pPr>
      <w:r w:rsidRPr="004C41E3">
        <w:rPr>
          <w:sz w:val="28"/>
        </w:rPr>
        <w:t xml:space="preserve">Bestämma tid för trepartssamtal </w:t>
      </w:r>
    </w:p>
    <w:p w14:paraId="487DA9F5" w14:textId="77777777" w:rsidR="00CB163F" w:rsidRDefault="00CB163F" w:rsidP="00CB163F">
      <w:pPr>
        <w:spacing w:after="0"/>
      </w:pPr>
      <w:r>
        <w:t xml:space="preserve">               Studenten ansvarar för att boka tid med lokal lärarutbildare och universitetslärare för   </w:t>
      </w:r>
    </w:p>
    <w:p w14:paraId="3C0A27F4" w14:textId="1512B95F" w:rsidR="00CB163F" w:rsidRDefault="00CB163F" w:rsidP="00CB163F">
      <w:pPr>
        <w:spacing w:after="0"/>
      </w:pPr>
      <w:r>
        <w:t xml:space="preserve">               trepartssamtalet. Samtalet tar ca 45 minuter</w:t>
      </w:r>
    </w:p>
    <w:p w14:paraId="700ED015" w14:textId="6CABA2D1" w:rsidR="00CB163F" w:rsidRDefault="00CB163F" w:rsidP="00CB163F"/>
    <w:p w14:paraId="341516A8" w14:textId="17EE01C2" w:rsidR="004F47DC" w:rsidRPr="004C41E3" w:rsidRDefault="00CB163F" w:rsidP="00CB163F">
      <w:pPr>
        <w:rPr>
          <w:sz w:val="28"/>
        </w:rPr>
      </w:pPr>
      <w:r>
        <w:t xml:space="preserve">           </w:t>
      </w:r>
      <w:r w:rsidR="004F47DC" w:rsidRPr="004C41E3">
        <w:rPr>
          <w:sz w:val="28"/>
        </w:rPr>
        <w:t>Förbereda samtalet</w:t>
      </w:r>
    </w:p>
    <w:p w14:paraId="2812F4D6" w14:textId="77777777" w:rsidR="004F47DC" w:rsidRDefault="004F47DC" w:rsidP="004F47DC">
      <w:pPr>
        <w:pStyle w:val="Liststycke"/>
      </w:pPr>
      <w:r>
        <w:t>Samtliga parter förbereder samtalet:</w:t>
      </w:r>
    </w:p>
    <w:p w14:paraId="7A478C5B" w14:textId="77777777" w:rsidR="004F47DC" w:rsidRDefault="004F47DC" w:rsidP="004F47DC">
      <w:pPr>
        <w:pStyle w:val="Liststycke"/>
        <w:numPr>
          <w:ilvl w:val="0"/>
          <w:numId w:val="10"/>
        </w:numPr>
      </w:pPr>
      <w:r>
        <w:t xml:space="preserve">Studenten gör en självvärdering utifrån samtliga aktuella lärandemål. </w:t>
      </w:r>
      <w:r w:rsidRPr="009D3347">
        <w:rPr>
          <w:i/>
        </w:rPr>
        <w:t xml:space="preserve">Underlag för </w:t>
      </w:r>
      <w:r>
        <w:rPr>
          <w:i/>
        </w:rPr>
        <w:t>självvärdering inför trepartssamtal</w:t>
      </w:r>
      <w:r>
        <w:t xml:space="preserve"> används som utgångspunkt.</w:t>
      </w:r>
    </w:p>
    <w:p w14:paraId="25E07E5D" w14:textId="77777777" w:rsidR="004F47DC" w:rsidRDefault="004F47DC" w:rsidP="004F47DC">
      <w:pPr>
        <w:pStyle w:val="Liststycke"/>
        <w:numPr>
          <w:ilvl w:val="0"/>
          <w:numId w:val="10"/>
        </w:numPr>
      </w:pPr>
      <w:r>
        <w:t>Studenten och lokal lärarutbildare diskuterar och ev. utvecklar studentens självvärdering.</w:t>
      </w:r>
    </w:p>
    <w:p w14:paraId="305C80A4" w14:textId="0BD3208A" w:rsidR="004F47DC" w:rsidRDefault="004F47DC" w:rsidP="004F47DC">
      <w:pPr>
        <w:pStyle w:val="Liststycke"/>
        <w:numPr>
          <w:ilvl w:val="0"/>
          <w:numId w:val="10"/>
        </w:numPr>
      </w:pPr>
      <w:r>
        <w:t>Lokal lärarutbildare och lärarutbildare från universitetet förbereder frågor och diskussioner utifrån den och aktuella lärandemål.</w:t>
      </w:r>
    </w:p>
    <w:p w14:paraId="67BFD8A9" w14:textId="77777777" w:rsidR="004F47DC" w:rsidRPr="00B4421E" w:rsidRDefault="004F47DC" w:rsidP="00531C78">
      <w:pPr>
        <w:pStyle w:val="Liststycke"/>
        <w:numPr>
          <w:ilvl w:val="0"/>
          <w:numId w:val="10"/>
        </w:numPr>
        <w:rPr>
          <w:rFonts w:asciiTheme="majorHAnsi" w:eastAsiaTheme="majorEastAsia" w:hAnsiTheme="majorHAnsi" w:cstheme="majorBidi"/>
          <w:color w:val="2E74B5" w:themeColor="accent1" w:themeShade="BF"/>
          <w:sz w:val="26"/>
          <w:szCs w:val="26"/>
        </w:rPr>
      </w:pPr>
      <w:r>
        <w:t xml:space="preserve">Studenten och lokal lärarutbildare utgår från studentens självvärdering och tar fram styrkor och utvecklingsområden för att i samtalet kunna prioritera viktiga områden att tala om. </w:t>
      </w:r>
      <w:r>
        <w:br w:type="page"/>
      </w:r>
    </w:p>
    <w:p w14:paraId="45E7B75E" w14:textId="77777777" w:rsidR="004F47DC" w:rsidRDefault="004F47DC" w:rsidP="004F47DC">
      <w:pPr>
        <w:pStyle w:val="Rubrik2"/>
      </w:pPr>
      <w:r>
        <w:lastRenderedPageBreak/>
        <w:t>Genomförande av samtalet</w:t>
      </w:r>
    </w:p>
    <w:p w14:paraId="6572612B" w14:textId="77777777" w:rsidR="004F47DC" w:rsidRDefault="004F47DC" w:rsidP="004F47DC">
      <w:pPr>
        <w:pStyle w:val="Liststycke"/>
        <w:numPr>
          <w:ilvl w:val="0"/>
          <w:numId w:val="11"/>
        </w:numPr>
        <w:spacing w:after="0"/>
        <w:rPr>
          <w:sz w:val="28"/>
        </w:rPr>
      </w:pPr>
      <w:r>
        <w:rPr>
          <w:sz w:val="28"/>
        </w:rPr>
        <w:t>Inledning</w:t>
      </w:r>
    </w:p>
    <w:p w14:paraId="7006AE85" w14:textId="77777777" w:rsidR="004F47DC" w:rsidRDefault="004F47DC" w:rsidP="004F47DC">
      <w:pPr>
        <w:ind w:left="720"/>
      </w:pPr>
      <w:r>
        <w:t xml:space="preserve">Universitetets lärarutbildare tydliggör syfte, innehåll och struktur för samtalet samt sin roll som samtalsledare. </w:t>
      </w:r>
    </w:p>
    <w:p w14:paraId="47585720" w14:textId="77777777" w:rsidR="004F47DC" w:rsidRPr="007A7D35" w:rsidRDefault="004F47DC" w:rsidP="004F47DC">
      <w:pPr>
        <w:pStyle w:val="Liststycke"/>
        <w:ind w:left="1080"/>
        <w:rPr>
          <w:strike/>
        </w:rPr>
      </w:pPr>
    </w:p>
    <w:p w14:paraId="231338F9" w14:textId="77777777" w:rsidR="004F47DC" w:rsidRDefault="004F47DC" w:rsidP="004F47DC">
      <w:pPr>
        <w:pStyle w:val="Liststycke"/>
        <w:numPr>
          <w:ilvl w:val="0"/>
          <w:numId w:val="11"/>
        </w:numPr>
      </w:pPr>
      <w:r w:rsidRPr="00545586">
        <w:rPr>
          <w:sz w:val="28"/>
        </w:rPr>
        <w:t>Samtal om studentens progression utifrån lärandemålen</w:t>
      </w:r>
      <w:r w:rsidRPr="00545586">
        <w:rPr>
          <w:sz w:val="28"/>
        </w:rPr>
        <w:br/>
      </w:r>
      <w:r>
        <w:t>Samtliga lärandemål ska beröras i en konstruktivt kritisk diskussion kring studentens utveckling mot att nå målen. Utgångspunkten är studentens självvärdering och den prioritering som gjorts tillsammans med lokal lärarutbildare.</w:t>
      </w:r>
    </w:p>
    <w:p w14:paraId="337D73D6" w14:textId="77777777" w:rsidR="004F47DC" w:rsidRPr="00170321" w:rsidRDefault="004F47DC" w:rsidP="004F47DC">
      <w:pPr>
        <w:pStyle w:val="Liststycke"/>
        <w:ind w:left="360"/>
      </w:pPr>
    </w:p>
    <w:p w14:paraId="6ED1A83D" w14:textId="77777777" w:rsidR="004F47DC" w:rsidRDefault="004F47DC" w:rsidP="004F47DC">
      <w:pPr>
        <w:pStyle w:val="Liststycke"/>
        <w:numPr>
          <w:ilvl w:val="0"/>
          <w:numId w:val="12"/>
        </w:numPr>
      </w:pPr>
      <w:r>
        <w:t>Studenten anger sina prioriteringsområden inledningsvis så att tid avsätts att diskutera dessa mer utförligt.</w:t>
      </w:r>
    </w:p>
    <w:p w14:paraId="7C3021A5" w14:textId="77777777" w:rsidR="004F47DC" w:rsidRPr="00170321" w:rsidRDefault="004F47DC" w:rsidP="004F47DC">
      <w:pPr>
        <w:pStyle w:val="Liststycke"/>
        <w:numPr>
          <w:ilvl w:val="0"/>
          <w:numId w:val="12"/>
        </w:numPr>
      </w:pPr>
      <w:r>
        <w:t>Vid eventuella tveksamheter huruvida studenten kommer att nå ett eller flera mål diskuterar studenten och lärarutbildarna möjliga stödåtgärder som kan ingå i en handlingsplan för den resterande VFU-perioden.</w:t>
      </w:r>
    </w:p>
    <w:p w14:paraId="5D87AFF3" w14:textId="77777777" w:rsidR="004F47DC" w:rsidRPr="00170321" w:rsidRDefault="004F47DC" w:rsidP="004F47DC">
      <w:pPr>
        <w:pStyle w:val="Liststycke"/>
      </w:pPr>
    </w:p>
    <w:p w14:paraId="3975E49B" w14:textId="77777777" w:rsidR="004F47DC" w:rsidRDefault="004F47DC" w:rsidP="004F47DC">
      <w:pPr>
        <w:pStyle w:val="Liststycke"/>
        <w:numPr>
          <w:ilvl w:val="0"/>
          <w:numId w:val="11"/>
        </w:numPr>
        <w:rPr>
          <w:sz w:val="28"/>
        </w:rPr>
      </w:pPr>
      <w:r>
        <w:rPr>
          <w:sz w:val="28"/>
        </w:rPr>
        <w:t>Sammanfattning av samtalet</w:t>
      </w:r>
    </w:p>
    <w:p w14:paraId="7ACFD44A" w14:textId="77777777" w:rsidR="004F47DC" w:rsidRDefault="004F47DC" w:rsidP="004F47DC">
      <w:pPr>
        <w:pStyle w:val="Liststycke"/>
      </w:pPr>
      <w:r>
        <w:t xml:space="preserve">Avslutningsvis sammanfattar deltagarna studentens styrkor och utvecklingsområden och dokumenterar det i </w:t>
      </w:r>
      <w:r w:rsidR="001361B3" w:rsidRPr="001361B3">
        <w:rPr>
          <w:i/>
        </w:rPr>
        <w:t>Protokoll för trepartssamtal:</w:t>
      </w:r>
      <w:r w:rsidR="001361B3">
        <w:t xml:space="preserve"> </w:t>
      </w:r>
      <w:r w:rsidRPr="00D37AA3">
        <w:rPr>
          <w:i/>
        </w:rPr>
        <w:t>Sammanfattning av trepartssamtal</w:t>
      </w:r>
      <w:r>
        <w:t xml:space="preserve">. </w:t>
      </w:r>
      <w:r w:rsidR="001361B3">
        <w:t>Protokollet</w:t>
      </w:r>
      <w:r>
        <w:t xml:space="preserve"> undertecknas av deltagarna och deltagarna får var sin kopia. Student lämnar in en scannad version av </w:t>
      </w:r>
      <w:r w:rsidR="001361B3" w:rsidRPr="001361B3">
        <w:t>protokollet</w:t>
      </w:r>
      <w:r>
        <w:t xml:space="preserve"> på anvisad plats på </w:t>
      </w:r>
      <w:r w:rsidR="005D4665">
        <w:t>canvas</w:t>
      </w:r>
      <w:r>
        <w:t>.</w:t>
      </w:r>
    </w:p>
    <w:p w14:paraId="12100DC0" w14:textId="77777777" w:rsidR="004F47DC" w:rsidRDefault="004F47DC" w:rsidP="004F47DC">
      <w:pPr>
        <w:pStyle w:val="Liststycke"/>
        <w:ind w:left="0"/>
      </w:pPr>
    </w:p>
    <w:p w14:paraId="0CEC43C3" w14:textId="77777777" w:rsidR="004F47DC" w:rsidRDefault="004F47DC" w:rsidP="004F47DC">
      <w:pPr>
        <w:pStyle w:val="Liststycke"/>
        <w:ind w:left="0"/>
      </w:pPr>
    </w:p>
    <w:p w14:paraId="5EF04E7A" w14:textId="77777777" w:rsidR="004F47DC" w:rsidRDefault="004F47DC" w:rsidP="004F47DC">
      <w:pPr>
        <w:pStyle w:val="Liststycke"/>
        <w:ind w:left="0"/>
      </w:pPr>
    </w:p>
    <w:p w14:paraId="43FF98D4" w14:textId="77777777" w:rsidR="004F47DC" w:rsidRDefault="004F47DC" w:rsidP="004F47DC">
      <w:pPr>
        <w:pStyle w:val="Liststycke"/>
        <w:ind w:left="0"/>
      </w:pPr>
    </w:p>
    <w:p w14:paraId="3F96D62E" w14:textId="77777777" w:rsidR="004F47DC" w:rsidRDefault="004F47DC" w:rsidP="004F47DC">
      <w:pPr>
        <w:pStyle w:val="Liststycke"/>
        <w:ind w:left="0"/>
      </w:pPr>
    </w:p>
    <w:p w14:paraId="18A38266" w14:textId="77777777" w:rsidR="00DC3DA9" w:rsidRDefault="00DC3DA9"/>
    <w:p w14:paraId="53CE34CE" w14:textId="77777777" w:rsidR="00DC3DA9" w:rsidRDefault="00DC3DA9"/>
    <w:p w14:paraId="28CCB40E" w14:textId="77777777" w:rsidR="002D6004" w:rsidRDefault="002D6004">
      <w:pPr>
        <w:rPr>
          <w:rFonts w:asciiTheme="majorHAnsi" w:eastAsiaTheme="majorEastAsia" w:hAnsiTheme="majorHAnsi" w:cstheme="majorBidi"/>
          <w:color w:val="2E74B5" w:themeColor="accent1" w:themeShade="BF"/>
          <w:sz w:val="40"/>
          <w:szCs w:val="32"/>
        </w:rPr>
      </w:pPr>
      <w:r>
        <w:rPr>
          <w:sz w:val="40"/>
        </w:rPr>
        <w:br w:type="page"/>
      </w:r>
    </w:p>
    <w:p w14:paraId="5024422B" w14:textId="77777777" w:rsidR="00E009BE" w:rsidRPr="002D6004" w:rsidRDefault="002D6004" w:rsidP="002D6004">
      <w:pPr>
        <w:pStyle w:val="Rubrik1"/>
        <w:rPr>
          <w:sz w:val="40"/>
        </w:rPr>
      </w:pPr>
      <w:r>
        <w:rPr>
          <w:sz w:val="40"/>
        </w:rPr>
        <w:lastRenderedPageBreak/>
        <w:t xml:space="preserve">2. </w:t>
      </w:r>
      <w:r w:rsidR="00E009BE" w:rsidRPr="002D6004">
        <w:rPr>
          <w:sz w:val="40"/>
        </w:rPr>
        <w:t>Underlag för studentens självvärdering</w:t>
      </w:r>
    </w:p>
    <w:p w14:paraId="1A0B5798" w14:textId="77777777" w:rsidR="00DC3DA9" w:rsidRPr="00E009BE" w:rsidRDefault="003B79C1" w:rsidP="00E009BE">
      <w:pPr>
        <w:pStyle w:val="Rubrik1"/>
        <w:rPr>
          <w:rFonts w:asciiTheme="minorHAnsi" w:eastAsiaTheme="minorHAnsi" w:hAnsiTheme="minorHAnsi" w:cstheme="minorBidi"/>
          <w:color w:val="auto"/>
          <w:sz w:val="22"/>
          <w:szCs w:val="22"/>
        </w:rPr>
      </w:pPr>
      <w:r w:rsidRPr="00E009BE">
        <w:rPr>
          <w:rFonts w:asciiTheme="minorHAnsi" w:eastAsiaTheme="minorHAnsi" w:hAnsiTheme="minorHAnsi" w:cstheme="minorBidi"/>
          <w:color w:val="auto"/>
          <w:sz w:val="22"/>
          <w:szCs w:val="22"/>
        </w:rPr>
        <w:t xml:space="preserve">Detta underlag används av student och lokal lärarutbildare i arbetet med studentens självvärdering inför trepartssamtalet och som underlag vid genomförandet av trepartssamtalet. </w:t>
      </w:r>
    </w:p>
    <w:p w14:paraId="402C323E" w14:textId="77777777" w:rsidR="00F614E8" w:rsidRDefault="00F614E8" w:rsidP="003B79C1">
      <w:pPr>
        <w:spacing w:after="0"/>
        <w:rPr>
          <w:b/>
          <w:sz w:val="24"/>
        </w:rPr>
      </w:pPr>
    </w:p>
    <w:p w14:paraId="7A904E0F" w14:textId="77777777" w:rsidR="003B79C1" w:rsidRPr="003B79C1" w:rsidRDefault="003B79C1" w:rsidP="003B79C1">
      <w:pPr>
        <w:spacing w:after="0"/>
        <w:rPr>
          <w:b/>
          <w:sz w:val="24"/>
        </w:rPr>
      </w:pPr>
      <w:r w:rsidRPr="003B79C1">
        <w:rPr>
          <w:b/>
          <w:sz w:val="24"/>
        </w:rPr>
        <w:t>Studentens självvärdering:</w:t>
      </w:r>
    </w:p>
    <w:p w14:paraId="0D0F97FA" w14:textId="77777777" w:rsidR="003B79C1" w:rsidRDefault="000E0A3F" w:rsidP="003B79C1">
      <w:pPr>
        <w:spacing w:after="0"/>
      </w:pPr>
      <w:r>
        <w:t>Studenten går</w:t>
      </w:r>
      <w:r w:rsidR="003B79C1">
        <w:t xml:space="preserve"> igenom vart och ett av lärandemålen</w:t>
      </w:r>
      <w:r w:rsidR="007C68E0">
        <w:t xml:space="preserve"> </w:t>
      </w:r>
      <w:r w:rsidR="003B79C1">
        <w:t>och diskutera</w:t>
      </w:r>
      <w:r w:rsidR="00F2022B">
        <w:t>r</w:t>
      </w:r>
      <w:r w:rsidR="00E009BE">
        <w:t xml:space="preserve"> skriftligt i underlaget</w:t>
      </w:r>
      <w:r w:rsidR="003B79C1">
        <w:t xml:space="preserve"> </w:t>
      </w:r>
      <w:r>
        <w:t xml:space="preserve">kortfattat </w:t>
      </w:r>
      <w:r w:rsidR="003B79C1">
        <w:t>följande frågor:</w:t>
      </w:r>
    </w:p>
    <w:p w14:paraId="2A46157B" w14:textId="103C4CB1" w:rsidR="003B79C1" w:rsidRPr="000D526A" w:rsidRDefault="003B79C1" w:rsidP="00CD7ED4">
      <w:pPr>
        <w:numPr>
          <w:ilvl w:val="0"/>
          <w:numId w:val="6"/>
        </w:numPr>
        <w:spacing w:after="0" w:line="240" w:lineRule="auto"/>
        <w:ind w:hanging="360"/>
        <w:contextualSpacing/>
        <w:rPr>
          <w:rFonts w:ascii="Garamond" w:eastAsia="Garamond" w:hAnsi="Garamond" w:cs="Garamond"/>
          <w:color w:val="FF0000"/>
          <w:sz w:val="24"/>
          <w:szCs w:val="24"/>
        </w:rPr>
      </w:pPr>
      <w:r>
        <w:t xml:space="preserve">Hur långt har </w:t>
      </w:r>
      <w:r w:rsidR="003E7877">
        <w:t>jag</w:t>
      </w:r>
      <w:r>
        <w:t xml:space="preserve"> kommit i </w:t>
      </w:r>
      <w:r w:rsidR="003E7877">
        <w:t>min</w:t>
      </w:r>
      <w:r w:rsidR="000E0A3F">
        <w:t xml:space="preserve"> utveckling mot lärandemålet</w:t>
      </w:r>
      <w:r>
        <w:t>?</w:t>
      </w:r>
      <w:r w:rsidR="000D526A">
        <w:t xml:space="preserve"> </w:t>
      </w:r>
    </w:p>
    <w:p w14:paraId="5DB2EA58" w14:textId="77777777" w:rsidR="003B79C1" w:rsidRDefault="003B79C1" w:rsidP="00667FBD">
      <w:pPr>
        <w:numPr>
          <w:ilvl w:val="0"/>
          <w:numId w:val="7"/>
        </w:numPr>
        <w:spacing w:after="0" w:line="240" w:lineRule="auto"/>
        <w:ind w:hanging="360"/>
        <w:contextualSpacing/>
      </w:pPr>
      <w:r>
        <w:t xml:space="preserve">Vilket är </w:t>
      </w:r>
      <w:r w:rsidR="003E7877">
        <w:t>mitt</w:t>
      </w:r>
      <w:r>
        <w:t xml:space="preserve"> viktigaste utvecklingsom</w:t>
      </w:r>
      <w:r w:rsidR="000E0A3F">
        <w:t>råde i relation till lärandemålet</w:t>
      </w:r>
      <w:r>
        <w:t xml:space="preserve">? </w:t>
      </w:r>
    </w:p>
    <w:p w14:paraId="33D529EE" w14:textId="77777777" w:rsidR="00DC3DA9" w:rsidRPr="00BE16A3" w:rsidRDefault="003B79C1" w:rsidP="00667FBD">
      <w:pPr>
        <w:numPr>
          <w:ilvl w:val="0"/>
          <w:numId w:val="7"/>
        </w:numPr>
        <w:spacing w:after="0" w:line="240" w:lineRule="auto"/>
        <w:ind w:hanging="360"/>
        <w:contextualSpacing/>
      </w:pPr>
      <w:r w:rsidRPr="00BE16A3">
        <w:t xml:space="preserve">Vilket stöd behöver </w:t>
      </w:r>
      <w:r w:rsidR="003E7877" w:rsidRPr="00BE16A3">
        <w:t>jag</w:t>
      </w:r>
      <w:r w:rsidRPr="00BE16A3">
        <w:t xml:space="preserve"> för att gå vidare? Strategier? Metoder?</w:t>
      </w:r>
    </w:p>
    <w:p w14:paraId="13B661E3" w14:textId="77777777" w:rsidR="003B79C1" w:rsidRPr="000D526A" w:rsidRDefault="003B79C1" w:rsidP="003B79C1">
      <w:pPr>
        <w:rPr>
          <w:strike/>
        </w:rPr>
      </w:pPr>
    </w:p>
    <w:p w14:paraId="56D5ED72" w14:textId="3E94BB10" w:rsidR="000E0A3F" w:rsidRPr="000D526A" w:rsidRDefault="000E0A3F" w:rsidP="003B79C1">
      <w:pPr>
        <w:rPr>
          <w:color w:val="FF0000"/>
        </w:rPr>
      </w:pPr>
      <w:r>
        <w:t>Studenten gör en avslutande värdering av sina mest framträdande styrkor och utvecklingsbehov i relation till lärandemålen.</w:t>
      </w:r>
      <w:r w:rsidR="000D526A">
        <w:t xml:space="preserve"> </w:t>
      </w:r>
    </w:p>
    <w:p w14:paraId="68032027" w14:textId="77777777" w:rsidR="003B79C1" w:rsidRDefault="000E0A3F" w:rsidP="003B79C1">
      <w:r>
        <w:t>Studenten går</w:t>
      </w:r>
      <w:r w:rsidR="003B79C1">
        <w:t xml:space="preserve"> igenom </w:t>
      </w:r>
      <w:r w:rsidR="007C68E0">
        <w:t>sin</w:t>
      </w:r>
      <w:r w:rsidR="003B79C1">
        <w:t xml:space="preserve"> självvärdering </w:t>
      </w:r>
      <w:r>
        <w:t xml:space="preserve">tillsammans med </w:t>
      </w:r>
      <w:r w:rsidR="004979D1">
        <w:t>lokal lärarutbildare</w:t>
      </w:r>
      <w:r>
        <w:t xml:space="preserve"> </w:t>
      </w:r>
      <w:r w:rsidR="003B79C1">
        <w:t>innan trepartssamtalet och diskutera</w:t>
      </w:r>
      <w:r w:rsidR="007C68E0">
        <w:t>r</w:t>
      </w:r>
      <w:r w:rsidR="003B79C1">
        <w:t xml:space="preserve"> </w:t>
      </w:r>
      <w:r>
        <w:t>om och hur det finns en gemensam uppfattning om styrkor och utvecklingsområden.</w:t>
      </w:r>
    </w:p>
    <w:p w14:paraId="5AF56E07" w14:textId="77777777" w:rsidR="00007524" w:rsidRDefault="003E7877" w:rsidP="003B79C1">
      <w:r>
        <w:t xml:space="preserve">Avslutningsvis gör studenten i samråd med lokal lärarutbildare en prioriteringsordning inför samtalet för att avgöra kring vilka lärandemål samtalet ska fördjupas. </w:t>
      </w:r>
    </w:p>
    <w:p w14:paraId="148AF809" w14:textId="77777777" w:rsidR="00007524" w:rsidRDefault="00007524" w:rsidP="00007524">
      <w:r>
        <w:br w:type="page"/>
      </w:r>
    </w:p>
    <w:p w14:paraId="325A1D8E" w14:textId="77777777" w:rsidR="00007524" w:rsidRPr="00CF0CF3" w:rsidRDefault="00007524" w:rsidP="00007524">
      <w:pPr>
        <w:pStyle w:val="Underrubrik"/>
        <w:spacing w:after="0"/>
        <w:rPr>
          <w:rFonts w:asciiTheme="minorHAnsi" w:hAnsiTheme="minorHAnsi"/>
          <w:i w:val="0"/>
          <w:color w:val="000000" w:themeColor="text1"/>
          <w:sz w:val="28"/>
          <w:u w:val="single"/>
          <w:lang w:val="sv-SE" w:eastAsia="sv-SE"/>
        </w:rPr>
      </w:pPr>
      <w:r w:rsidRPr="00CF0CF3">
        <w:rPr>
          <w:rFonts w:asciiTheme="minorHAnsi" w:hAnsiTheme="minorHAnsi"/>
          <w:i w:val="0"/>
          <w:color w:val="000000" w:themeColor="text1"/>
          <w:sz w:val="28"/>
          <w:u w:val="single"/>
          <w:lang w:val="sv-SE" w:eastAsia="sv-SE"/>
        </w:rPr>
        <w:lastRenderedPageBreak/>
        <w:t xml:space="preserve">Lärandemål 1 </w:t>
      </w:r>
    </w:p>
    <w:p w14:paraId="2EB6CC2F" w14:textId="77777777" w:rsidR="00470DB7" w:rsidRPr="00583001" w:rsidRDefault="00470DB7" w:rsidP="00470DB7">
      <w:pPr>
        <w:pStyle w:val="Underrubrik"/>
        <w:spacing w:after="0"/>
        <w:rPr>
          <w:rFonts w:asciiTheme="minorHAnsi" w:hAnsiTheme="minorHAnsi"/>
          <w:i w:val="0"/>
          <w:color w:val="000000" w:themeColor="text1"/>
          <w:lang w:val="sv-SE" w:eastAsia="sv-SE"/>
        </w:rPr>
      </w:pPr>
      <w:r w:rsidRPr="00583001">
        <w:rPr>
          <w:rFonts w:asciiTheme="minorHAnsi" w:hAnsiTheme="minorHAnsi"/>
          <w:i w:val="0"/>
          <w:color w:val="000000" w:themeColor="text1"/>
          <w:lang w:val="sv-SE" w:eastAsia="sv-SE"/>
        </w:rPr>
        <w:t>Efter genomgången kurs ska studenten självständigt och i samverkan kunna förankra de grundläggande värden som anges i förskolans styrdokument i omsorg, undervisning och övrig pedagogisk verksamhet genom ett demokratiskt ledarskap.</w:t>
      </w:r>
    </w:p>
    <w:p w14:paraId="36D5B456" w14:textId="77777777" w:rsidR="00956F1F" w:rsidRPr="00A718CF" w:rsidRDefault="00956F1F" w:rsidP="00956F1F">
      <w:pPr>
        <w:spacing w:after="0"/>
        <w:rPr>
          <w:rStyle w:val="tx"/>
          <w:rFonts w:asciiTheme="majorHAnsi" w:eastAsiaTheme="majorEastAsia" w:hAnsiTheme="majorHAnsi" w:cstheme="majorBidi"/>
          <w:i/>
          <w:iCs/>
          <w:color w:val="5B9BD5" w:themeColor="accent1"/>
          <w:spacing w:val="15"/>
          <w:sz w:val="24"/>
          <w:szCs w:val="24"/>
        </w:rPr>
      </w:pPr>
    </w:p>
    <w:p w14:paraId="3F7417DE" w14:textId="77777777" w:rsidR="00956F1F" w:rsidRPr="00CF0CF3" w:rsidRDefault="00956F1F" w:rsidP="00956F1F">
      <w:pPr>
        <w:spacing w:after="0"/>
        <w:rPr>
          <w:sz w:val="24"/>
          <w:szCs w:val="24"/>
        </w:rPr>
      </w:pPr>
      <w:r>
        <w:rPr>
          <w:rStyle w:val="tx"/>
          <w:bdr w:val="none" w:sz="0" w:space="0" w:color="auto" w:frame="1"/>
        </w:rPr>
        <w:t>Det innebär att studenten exempelvis:</w:t>
      </w:r>
    </w:p>
    <w:p w14:paraId="6BA4634B" w14:textId="77777777" w:rsidR="00470DB7" w:rsidRPr="00583001" w:rsidRDefault="00470DB7" w:rsidP="00470DB7">
      <w:pPr>
        <w:numPr>
          <w:ilvl w:val="0"/>
          <w:numId w:val="18"/>
        </w:numPr>
        <w:spacing w:after="240" w:line="276" w:lineRule="auto"/>
        <w:ind w:left="405"/>
        <w:textAlignment w:val="baseline"/>
        <w:rPr>
          <w:rFonts w:eastAsia="Times New Roman"/>
          <w:color w:val="000000"/>
          <w:sz w:val="20"/>
          <w:lang w:eastAsia="sv-SE"/>
        </w:rPr>
      </w:pPr>
      <w:r w:rsidRPr="00583001">
        <w:rPr>
          <w:rFonts w:eastAsia="Times New Roman"/>
          <w:color w:val="000000"/>
          <w:sz w:val="20"/>
          <w:lang w:eastAsia="sv-SE"/>
        </w:rPr>
        <w:t>i bemötande av barn, vårdnadshavare och personal i verksamhetens alla delar beaktar varje människas egenvärde och visar respekt för individen </w:t>
      </w:r>
    </w:p>
    <w:p w14:paraId="1C8236A0" w14:textId="4B9E44FA" w:rsidR="00470DB7" w:rsidRPr="00583001" w:rsidRDefault="00470DB7" w:rsidP="00470DB7">
      <w:pPr>
        <w:numPr>
          <w:ilvl w:val="0"/>
          <w:numId w:val="18"/>
        </w:numPr>
        <w:spacing w:after="240" w:line="276" w:lineRule="auto"/>
        <w:ind w:left="405"/>
        <w:textAlignment w:val="baseline"/>
        <w:rPr>
          <w:rFonts w:eastAsia="Times New Roman"/>
          <w:color w:val="000000"/>
          <w:sz w:val="20"/>
          <w:lang w:eastAsia="sv-SE"/>
        </w:rPr>
      </w:pPr>
      <w:r w:rsidRPr="00583001">
        <w:rPr>
          <w:rFonts w:eastAsia="Times New Roman"/>
          <w:color w:val="000000"/>
          <w:sz w:val="20"/>
          <w:lang w:eastAsia="sv-SE"/>
        </w:rPr>
        <w:t xml:space="preserve">visar </w:t>
      </w:r>
      <w:r>
        <w:rPr>
          <w:rFonts w:eastAsia="Times New Roman"/>
          <w:color w:val="000000"/>
          <w:sz w:val="20"/>
          <w:lang w:eastAsia="sv-SE"/>
        </w:rPr>
        <w:t>ett lyhört, tydligt och inkluderande ledarskap</w:t>
      </w:r>
    </w:p>
    <w:p w14:paraId="4A764DB3" w14:textId="77777777" w:rsidR="00470DB7" w:rsidRPr="00583001" w:rsidRDefault="00470DB7" w:rsidP="00470DB7">
      <w:pPr>
        <w:numPr>
          <w:ilvl w:val="0"/>
          <w:numId w:val="18"/>
        </w:numPr>
        <w:spacing w:after="240" w:line="276" w:lineRule="auto"/>
        <w:ind w:left="405"/>
        <w:textAlignment w:val="baseline"/>
        <w:rPr>
          <w:rFonts w:eastAsia="Times New Roman"/>
          <w:color w:val="000000"/>
          <w:sz w:val="20"/>
          <w:lang w:eastAsia="sv-SE"/>
        </w:rPr>
      </w:pPr>
      <w:r w:rsidRPr="00583001">
        <w:rPr>
          <w:rFonts w:eastAsia="Times New Roman"/>
          <w:color w:val="000000"/>
          <w:sz w:val="20"/>
          <w:lang w:eastAsia="sv-SE"/>
        </w:rPr>
        <w:t>arbetar aktivt för att tydliggöra och synliggöra de grundläggande värden som anges i styrdokumenten samt i undervisning skapar förutsättningar för barnens lärande om grundläggande värden.</w:t>
      </w:r>
    </w:p>
    <w:p w14:paraId="378FA0FF" w14:textId="5A74E53B" w:rsidR="00470DB7" w:rsidRPr="00583001" w:rsidRDefault="00470DB7" w:rsidP="00470DB7">
      <w:pPr>
        <w:numPr>
          <w:ilvl w:val="0"/>
          <w:numId w:val="18"/>
        </w:numPr>
        <w:spacing w:after="240" w:line="276" w:lineRule="auto"/>
        <w:ind w:left="405"/>
        <w:textAlignment w:val="baseline"/>
        <w:rPr>
          <w:rFonts w:eastAsia="Times New Roman"/>
          <w:color w:val="000000"/>
          <w:sz w:val="20"/>
          <w:lang w:eastAsia="sv-SE"/>
        </w:rPr>
      </w:pPr>
      <w:r>
        <w:rPr>
          <w:rFonts w:eastAsia="Times New Roman"/>
          <w:color w:val="000000"/>
          <w:sz w:val="20"/>
          <w:lang w:eastAsia="sv-SE"/>
        </w:rPr>
        <w:t>Deltar aktivt i verksamhetens gemensamma värdegrundsarbete.</w:t>
      </w:r>
    </w:p>
    <w:p w14:paraId="1D4B4976" w14:textId="77777777" w:rsidR="00007524" w:rsidRDefault="00007524" w:rsidP="00007524"/>
    <w:p w14:paraId="6C4DEA56" w14:textId="77777777" w:rsidR="00007524" w:rsidRDefault="00007524" w:rsidP="00007524">
      <w:r>
        <w:rPr>
          <w:rFonts w:ascii="Calibri" w:hAnsi="Calibri"/>
          <w:noProof/>
          <w:sz w:val="28"/>
          <w:u w:val="thick" w:color="000000"/>
          <w:lang w:eastAsia="sv-SE"/>
        </w:rPr>
        <mc:AlternateContent>
          <mc:Choice Requires="wps">
            <w:drawing>
              <wp:anchor distT="0" distB="0" distL="114300" distR="114300" simplePos="0" relativeHeight="251696128" behindDoc="0" locked="0" layoutInCell="1" allowOverlap="1" wp14:anchorId="51884409" wp14:editId="73A6F305">
                <wp:simplePos x="0" y="0"/>
                <wp:positionH relativeFrom="margin">
                  <wp:posOffset>-635</wp:posOffset>
                </wp:positionH>
                <wp:positionV relativeFrom="paragraph">
                  <wp:posOffset>284480</wp:posOffset>
                </wp:positionV>
                <wp:extent cx="5623560" cy="4351020"/>
                <wp:effectExtent l="0" t="0" r="15240" b="11430"/>
                <wp:wrapNone/>
                <wp:docPr id="3" name="Textruta 3"/>
                <wp:cNvGraphicFramePr/>
                <a:graphic xmlns:a="http://schemas.openxmlformats.org/drawingml/2006/main">
                  <a:graphicData uri="http://schemas.microsoft.com/office/word/2010/wordprocessingShape">
                    <wps:wsp>
                      <wps:cNvSpPr txBox="1"/>
                      <wps:spPr>
                        <a:xfrm>
                          <a:off x="0" y="0"/>
                          <a:ext cx="5623560" cy="4351020"/>
                        </a:xfrm>
                        <a:prstGeom prst="rect">
                          <a:avLst/>
                        </a:prstGeom>
                        <a:solidFill>
                          <a:schemeClr val="lt1"/>
                        </a:solidFill>
                        <a:ln w="6350">
                          <a:solidFill>
                            <a:prstClr val="black"/>
                          </a:solidFill>
                        </a:ln>
                      </wps:spPr>
                      <wps:txbx>
                        <w:txbxContent>
                          <w:p w14:paraId="79DF2918" w14:textId="77777777" w:rsidR="00007524" w:rsidRDefault="00007524" w:rsidP="00007524">
                            <w:r>
                              <w:t>Det här är mina styrkor:</w:t>
                            </w:r>
                          </w:p>
                          <w:p w14:paraId="01387DC6" w14:textId="77777777" w:rsidR="00007524" w:rsidRDefault="00007524" w:rsidP="00007524"/>
                          <w:p w14:paraId="6F3DD8BD" w14:textId="77777777" w:rsidR="00007524" w:rsidRDefault="00007524" w:rsidP="00007524"/>
                          <w:p w14:paraId="32B0B343" w14:textId="77777777" w:rsidR="00007524" w:rsidRDefault="00007524" w:rsidP="00007524"/>
                          <w:p w14:paraId="3FD9E63C" w14:textId="77777777" w:rsidR="00007524" w:rsidRDefault="00007524" w:rsidP="00007524"/>
                          <w:p w14:paraId="25625DEC" w14:textId="77777777" w:rsidR="00007524" w:rsidRDefault="00007524" w:rsidP="00007524"/>
                          <w:p w14:paraId="49B9DD35" w14:textId="77777777" w:rsidR="00007524" w:rsidRDefault="00007524" w:rsidP="00007524"/>
                          <w:p w14:paraId="7A68161D" w14:textId="77777777" w:rsidR="00007524" w:rsidRDefault="00007524" w:rsidP="00007524">
                            <w:r>
                              <w:t>De här delarna vill jag utveckla. De här strategierna har jag. Det här stödet behöver jag:</w:t>
                            </w:r>
                          </w:p>
                          <w:p w14:paraId="06254AE7" w14:textId="77777777" w:rsidR="00007524" w:rsidRDefault="00007524" w:rsidP="000075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884409" id="_x0000_t202" coordsize="21600,21600" o:spt="202" path="m,l,21600r21600,l21600,xe">
                <v:stroke joinstyle="miter"/>
                <v:path gradientshapeok="t" o:connecttype="rect"/>
              </v:shapetype>
              <v:shape id="Textruta 3" o:spid="_x0000_s1026" type="#_x0000_t202" style="position:absolute;margin-left:-.05pt;margin-top:22.4pt;width:442.8pt;height:342.6pt;z-index:2516961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" fillcolor="white [3201]" strokeweight=".5pt">
                <v:textbox>
                  <w:txbxContent>
                    <w:p w14:paraId="79DF2918" w14:textId="77777777" w:rsidR="00007524" w:rsidRDefault="00007524" w:rsidP="00007524">
                      <w:r>
                        <w:t>Det här är mina styrkor:</w:t>
                      </w:r>
                    </w:p>
                    <w:p w14:paraId="01387DC6" w14:textId="77777777" w:rsidR="00007524" w:rsidRDefault="00007524" w:rsidP="00007524"/>
                    <w:p w14:paraId="6F3DD8BD" w14:textId="77777777" w:rsidR="00007524" w:rsidRDefault="00007524" w:rsidP="00007524"/>
                    <w:p w14:paraId="32B0B343" w14:textId="77777777" w:rsidR="00007524" w:rsidRDefault="00007524" w:rsidP="00007524"/>
                    <w:p w14:paraId="3FD9E63C" w14:textId="77777777" w:rsidR="00007524" w:rsidRDefault="00007524" w:rsidP="00007524"/>
                    <w:p w14:paraId="25625DEC" w14:textId="77777777" w:rsidR="00007524" w:rsidRDefault="00007524" w:rsidP="00007524"/>
                    <w:p w14:paraId="49B9DD35" w14:textId="77777777" w:rsidR="00007524" w:rsidRDefault="00007524" w:rsidP="00007524"/>
                    <w:p w14:paraId="7A68161D" w14:textId="77777777" w:rsidR="00007524" w:rsidRDefault="00007524" w:rsidP="00007524">
                      <w:r>
                        <w:t>De här delarna vill jag utveckla. De här strategierna har jag. Det här stödet behöver jag:</w:t>
                      </w:r>
                    </w:p>
                    <w:p w14:paraId="06254AE7" w14:textId="77777777" w:rsidR="00007524" w:rsidRDefault="00007524" w:rsidP="00007524"/>
                  </w:txbxContent>
                </v:textbox>
                <w10:wrap anchorx="margin"/>
              </v:shape>
            </w:pict>
          </mc:Fallback>
        </mc:AlternateContent>
      </w:r>
    </w:p>
    <w:p w14:paraId="0423E779" w14:textId="77777777" w:rsidR="00007524" w:rsidRDefault="00007524" w:rsidP="00007524">
      <w:r>
        <w:br w:type="page"/>
      </w:r>
    </w:p>
    <w:p w14:paraId="7073B4BE" w14:textId="77777777" w:rsidR="00007524" w:rsidRPr="000763F3" w:rsidRDefault="00007524" w:rsidP="00007524">
      <w:pPr>
        <w:pStyle w:val="Rubrik2"/>
        <w:ind w:left="0"/>
        <w:rPr>
          <w:u w:val="single"/>
          <w:lang w:val="sv-SE"/>
        </w:rPr>
      </w:pPr>
      <w:r>
        <w:rPr>
          <w:u w:val="single"/>
          <w:lang w:val="sv-SE"/>
        </w:rPr>
        <w:lastRenderedPageBreak/>
        <w:t>Lärandem</w:t>
      </w:r>
      <w:r w:rsidRPr="000763F3">
        <w:rPr>
          <w:u w:val="single"/>
          <w:lang w:val="sv-SE"/>
        </w:rPr>
        <w:t>ål 2</w:t>
      </w:r>
    </w:p>
    <w:p w14:paraId="1D20CB6A" w14:textId="77777777" w:rsidR="00470DB7" w:rsidRDefault="00470DB7" w:rsidP="00470DB7">
      <w:pPr>
        <w:spacing w:after="0" w:line="240" w:lineRule="auto"/>
        <w:rPr>
          <w:rFonts w:eastAsiaTheme="majorEastAsia" w:cstheme="majorBidi"/>
          <w:iCs/>
          <w:color w:val="000000" w:themeColor="text1"/>
          <w:spacing w:val="15"/>
          <w:sz w:val="24"/>
          <w:szCs w:val="24"/>
          <w:lang w:eastAsia="sv-SE"/>
        </w:rPr>
      </w:pPr>
      <w:r w:rsidRPr="007047CC">
        <w:rPr>
          <w:rFonts w:eastAsiaTheme="majorEastAsia" w:cstheme="majorBidi"/>
          <w:iCs/>
          <w:color w:val="000000" w:themeColor="text1"/>
          <w:spacing w:val="15"/>
          <w:sz w:val="24"/>
          <w:szCs w:val="24"/>
          <w:lang w:eastAsia="sv-SE"/>
        </w:rPr>
        <w:t>Efter genomgången kurs ska studenten självständigt och i samverkan kunna planera, leda, genomföra och utvärdera längre tematiska undervisningsmoment utifrån ämnesdidaktiska teorier och förskolans styrdokument.</w:t>
      </w:r>
    </w:p>
    <w:p w14:paraId="20B1103C" w14:textId="77777777" w:rsidR="00956F1F" w:rsidRDefault="00956F1F" w:rsidP="00956F1F">
      <w:pPr>
        <w:spacing w:after="0"/>
        <w:rPr>
          <w:rFonts w:eastAsia="Times New Roman"/>
          <w:color w:val="000000"/>
          <w:lang w:eastAsia="sv-SE"/>
        </w:rPr>
      </w:pPr>
    </w:p>
    <w:p w14:paraId="43C895E1" w14:textId="77777777" w:rsidR="00956F1F" w:rsidRDefault="00956F1F" w:rsidP="00956F1F">
      <w:pPr>
        <w:spacing w:after="0"/>
        <w:rPr>
          <w:rFonts w:ascii="Times New Roman" w:eastAsia="Times New Roman" w:hAnsi="Times New Roman"/>
          <w:lang w:eastAsia="sv-SE"/>
        </w:rPr>
      </w:pPr>
      <w:r w:rsidRPr="00223D64">
        <w:rPr>
          <w:rFonts w:eastAsia="Times New Roman"/>
          <w:color w:val="000000"/>
          <w:lang w:eastAsia="sv-SE"/>
        </w:rPr>
        <w:t>Det innebär att studenten exempelvis:</w:t>
      </w:r>
    </w:p>
    <w:p w14:paraId="012AA88B" w14:textId="1A1F6C0A" w:rsidR="00956F1F" w:rsidRDefault="00470DB7" w:rsidP="00956F1F">
      <w:pPr>
        <w:pStyle w:val="Liststycke"/>
        <w:numPr>
          <w:ilvl w:val="0"/>
          <w:numId w:val="19"/>
        </w:numPr>
        <w:tabs>
          <w:tab w:val="clear" w:pos="720"/>
          <w:tab w:val="num" w:pos="284"/>
        </w:tabs>
        <w:spacing w:after="200" w:line="276" w:lineRule="auto"/>
        <w:ind w:left="284" w:hanging="284"/>
        <w:rPr>
          <w:rFonts w:eastAsia="Times New Roman"/>
          <w:color w:val="000000"/>
          <w:lang w:eastAsia="sv-SE"/>
        </w:rPr>
      </w:pPr>
      <w:r>
        <w:rPr>
          <w:rFonts w:eastAsia="Times New Roman"/>
          <w:color w:val="000000"/>
          <w:lang w:eastAsia="sv-SE"/>
        </w:rPr>
        <w:t>Självständigt skapar strukturerade, tydliga och relevanta planeringar av längre tematiska moment</w:t>
      </w:r>
    </w:p>
    <w:p w14:paraId="5C907AC4" w14:textId="77777777" w:rsidR="00956F1F" w:rsidRDefault="00956F1F" w:rsidP="00956F1F">
      <w:pPr>
        <w:pStyle w:val="Liststycke"/>
        <w:ind w:left="284"/>
        <w:rPr>
          <w:rFonts w:eastAsia="Times New Roman"/>
          <w:color w:val="000000"/>
          <w:lang w:eastAsia="sv-SE"/>
        </w:rPr>
      </w:pPr>
    </w:p>
    <w:p w14:paraId="2DC299BB" w14:textId="78E5BFCA" w:rsidR="00956F1F" w:rsidRDefault="00470DB7" w:rsidP="00956F1F">
      <w:pPr>
        <w:pStyle w:val="Liststycke"/>
        <w:numPr>
          <w:ilvl w:val="0"/>
          <w:numId w:val="19"/>
        </w:numPr>
        <w:tabs>
          <w:tab w:val="clear" w:pos="720"/>
          <w:tab w:val="num" w:pos="284"/>
        </w:tabs>
        <w:spacing w:after="200" w:line="276" w:lineRule="auto"/>
        <w:ind w:left="284" w:hanging="284"/>
        <w:rPr>
          <w:rFonts w:eastAsia="Times New Roman"/>
          <w:color w:val="000000"/>
          <w:lang w:eastAsia="sv-SE"/>
        </w:rPr>
      </w:pPr>
      <w:r>
        <w:rPr>
          <w:rFonts w:eastAsia="Times New Roman"/>
          <w:color w:val="000000"/>
          <w:lang w:eastAsia="sv-SE"/>
        </w:rPr>
        <w:t>Visar goda ämneskunskaper</w:t>
      </w:r>
    </w:p>
    <w:p w14:paraId="02D40E88" w14:textId="77777777" w:rsidR="00470DB7" w:rsidRPr="00470DB7" w:rsidRDefault="00470DB7" w:rsidP="00470DB7">
      <w:pPr>
        <w:pStyle w:val="Liststycke"/>
        <w:rPr>
          <w:rFonts w:eastAsia="Times New Roman"/>
          <w:color w:val="000000"/>
          <w:lang w:eastAsia="sv-SE"/>
        </w:rPr>
      </w:pPr>
    </w:p>
    <w:p w14:paraId="7A149639" w14:textId="788F740E" w:rsidR="00470DB7" w:rsidRDefault="00470DB7" w:rsidP="00956F1F">
      <w:pPr>
        <w:pStyle w:val="Liststycke"/>
        <w:numPr>
          <w:ilvl w:val="0"/>
          <w:numId w:val="19"/>
        </w:numPr>
        <w:tabs>
          <w:tab w:val="clear" w:pos="720"/>
          <w:tab w:val="num" w:pos="284"/>
        </w:tabs>
        <w:spacing w:after="200" w:line="276" w:lineRule="auto"/>
        <w:ind w:left="284" w:hanging="284"/>
        <w:rPr>
          <w:rFonts w:eastAsia="Times New Roman"/>
          <w:color w:val="000000"/>
          <w:lang w:eastAsia="sv-SE"/>
        </w:rPr>
      </w:pPr>
      <w:r>
        <w:rPr>
          <w:rFonts w:eastAsia="Times New Roman"/>
          <w:color w:val="000000"/>
          <w:lang w:eastAsia="sv-SE"/>
        </w:rPr>
        <w:t>Har förmåga att omvandla ämnesdidaktiska teorier och modeller till anpassad undervisning.</w:t>
      </w:r>
    </w:p>
    <w:p w14:paraId="1D9068C9" w14:textId="77777777" w:rsidR="00956F1F" w:rsidRPr="007A22E5" w:rsidRDefault="00956F1F" w:rsidP="00956F1F">
      <w:pPr>
        <w:pStyle w:val="Liststycke"/>
        <w:ind w:left="284"/>
        <w:rPr>
          <w:rFonts w:eastAsia="Times New Roman"/>
          <w:color w:val="000000"/>
          <w:lang w:eastAsia="sv-SE"/>
        </w:rPr>
      </w:pPr>
    </w:p>
    <w:p w14:paraId="4810B64B" w14:textId="58B61698" w:rsidR="00956F1F" w:rsidRDefault="00470DB7" w:rsidP="00956F1F">
      <w:pPr>
        <w:pStyle w:val="Liststycke"/>
        <w:numPr>
          <w:ilvl w:val="0"/>
          <w:numId w:val="19"/>
        </w:numPr>
        <w:tabs>
          <w:tab w:val="clear" w:pos="720"/>
          <w:tab w:val="num" w:pos="284"/>
        </w:tabs>
        <w:spacing w:after="200" w:line="276" w:lineRule="auto"/>
        <w:ind w:left="284" w:hanging="284"/>
        <w:rPr>
          <w:rFonts w:eastAsia="Times New Roman"/>
          <w:color w:val="000000"/>
          <w:lang w:eastAsia="sv-SE"/>
        </w:rPr>
      </w:pPr>
      <w:r>
        <w:rPr>
          <w:rFonts w:eastAsia="Times New Roman"/>
          <w:color w:val="000000"/>
          <w:lang w:eastAsia="sv-SE"/>
        </w:rPr>
        <w:t>Visar ett ledarskap i undervisningen som skapar förutsättningar för lärande, utveckling och socialt samspel.</w:t>
      </w:r>
    </w:p>
    <w:p w14:paraId="41FEBE65" w14:textId="77777777" w:rsidR="00470DB7" w:rsidRPr="00470DB7" w:rsidRDefault="00470DB7" w:rsidP="00470DB7">
      <w:pPr>
        <w:pStyle w:val="Liststycke"/>
        <w:rPr>
          <w:rFonts w:eastAsia="Times New Roman"/>
          <w:color w:val="000000"/>
          <w:lang w:eastAsia="sv-SE"/>
        </w:rPr>
      </w:pPr>
    </w:p>
    <w:p w14:paraId="4880297B" w14:textId="7624A9B2" w:rsidR="00470DB7" w:rsidRPr="00470DB7" w:rsidRDefault="00470DB7" w:rsidP="00470DB7">
      <w:pPr>
        <w:pStyle w:val="Liststycke"/>
        <w:numPr>
          <w:ilvl w:val="0"/>
          <w:numId w:val="19"/>
        </w:numPr>
        <w:tabs>
          <w:tab w:val="clear" w:pos="720"/>
          <w:tab w:val="num" w:pos="284"/>
        </w:tabs>
        <w:spacing w:after="200" w:line="276" w:lineRule="auto"/>
        <w:ind w:left="284" w:hanging="284"/>
        <w:rPr>
          <w:rFonts w:eastAsia="Times New Roman"/>
          <w:color w:val="000000"/>
          <w:lang w:eastAsia="sv-SE"/>
        </w:rPr>
      </w:pPr>
      <w:r>
        <w:rPr>
          <w:rFonts w:eastAsia="Times New Roman"/>
          <w:color w:val="000000"/>
          <w:lang w:eastAsia="sv-SE"/>
        </w:rPr>
        <w:t>Har förmåga att analysera planering, undervisning och ledarskap</w:t>
      </w:r>
    </w:p>
    <w:p w14:paraId="442E3BD4" w14:textId="77777777" w:rsidR="00956F1F" w:rsidRDefault="00956F1F" w:rsidP="00956F1F">
      <w:pPr>
        <w:pStyle w:val="Brdtext"/>
        <w:tabs>
          <w:tab w:val="left" w:pos="519"/>
        </w:tabs>
        <w:spacing w:line="274" w:lineRule="auto"/>
        <w:ind w:left="0" w:right="329"/>
        <w:rPr>
          <w:rFonts w:asciiTheme="minorHAnsi" w:eastAsiaTheme="minorHAnsi" w:hAnsiTheme="minorHAnsi"/>
          <w:lang w:val="sv-SE"/>
        </w:rPr>
      </w:pPr>
    </w:p>
    <w:p w14:paraId="3CBA1306" w14:textId="77777777" w:rsidR="00007524" w:rsidRPr="004979D1" w:rsidRDefault="00007524" w:rsidP="00007524">
      <w:pPr>
        <w:pStyle w:val="Brdtext"/>
        <w:tabs>
          <w:tab w:val="left" w:pos="519"/>
        </w:tabs>
        <w:spacing w:line="274" w:lineRule="auto"/>
        <w:ind w:left="0" w:right="329"/>
        <w:rPr>
          <w:lang w:val="sv-SE"/>
        </w:rPr>
      </w:pPr>
      <w:r>
        <w:rPr>
          <w:noProof/>
          <w:sz w:val="28"/>
          <w:u w:val="thick" w:color="000000"/>
          <w:lang w:val="sv-SE" w:eastAsia="sv-SE"/>
        </w:rPr>
        <mc:AlternateContent>
          <mc:Choice Requires="wps">
            <w:drawing>
              <wp:anchor distT="0" distB="0" distL="114300" distR="114300" simplePos="0" relativeHeight="251701248" behindDoc="0" locked="0" layoutInCell="1" allowOverlap="1" wp14:anchorId="66C5FA47" wp14:editId="541F728C">
                <wp:simplePos x="0" y="0"/>
                <wp:positionH relativeFrom="margin">
                  <wp:posOffset>-635</wp:posOffset>
                </wp:positionH>
                <wp:positionV relativeFrom="paragraph">
                  <wp:posOffset>284480</wp:posOffset>
                </wp:positionV>
                <wp:extent cx="5623560" cy="4351020"/>
                <wp:effectExtent l="0" t="0" r="15240" b="11430"/>
                <wp:wrapNone/>
                <wp:docPr id="2" name="Textruta 2"/>
                <wp:cNvGraphicFramePr/>
                <a:graphic xmlns:a="http://schemas.openxmlformats.org/drawingml/2006/main">
                  <a:graphicData uri="http://schemas.microsoft.com/office/word/2010/wordprocessingShape">
                    <wps:wsp>
                      <wps:cNvSpPr txBox="1"/>
                      <wps:spPr>
                        <a:xfrm>
                          <a:off x="0" y="0"/>
                          <a:ext cx="5623560" cy="4351020"/>
                        </a:xfrm>
                        <a:prstGeom prst="rect">
                          <a:avLst/>
                        </a:prstGeom>
                        <a:solidFill>
                          <a:schemeClr val="lt1"/>
                        </a:solidFill>
                        <a:ln w="6350">
                          <a:solidFill>
                            <a:prstClr val="black"/>
                          </a:solidFill>
                        </a:ln>
                      </wps:spPr>
                      <wps:txbx>
                        <w:txbxContent>
                          <w:p w14:paraId="12BFB56B" w14:textId="77777777" w:rsidR="00007524" w:rsidRDefault="00007524" w:rsidP="00007524">
                            <w:r>
                              <w:t>Det här är mina styrkor:</w:t>
                            </w:r>
                          </w:p>
                          <w:p w14:paraId="5F9F7F25" w14:textId="77777777" w:rsidR="00007524" w:rsidRDefault="00007524" w:rsidP="00007524"/>
                          <w:p w14:paraId="04DD8DE7" w14:textId="77777777" w:rsidR="00007524" w:rsidRDefault="00007524" w:rsidP="00007524"/>
                          <w:p w14:paraId="42999A21" w14:textId="77777777" w:rsidR="00007524" w:rsidRDefault="00007524" w:rsidP="00007524"/>
                          <w:p w14:paraId="19BABB35" w14:textId="77777777" w:rsidR="00007524" w:rsidRDefault="00007524" w:rsidP="00007524"/>
                          <w:p w14:paraId="2BACA437" w14:textId="77777777" w:rsidR="00007524" w:rsidRDefault="00007524" w:rsidP="00007524"/>
                          <w:p w14:paraId="1924A228" w14:textId="77777777" w:rsidR="00007524" w:rsidRDefault="00007524" w:rsidP="00007524"/>
                          <w:p w14:paraId="2D6D99A5" w14:textId="77777777" w:rsidR="00007524" w:rsidRDefault="00007524" w:rsidP="00007524">
                            <w:r>
                              <w:t>De här delarna vill jag utveckla. De här strategierna har jag. Det här stödet behöver jag:</w:t>
                            </w:r>
                          </w:p>
                          <w:p w14:paraId="60AC22DC" w14:textId="77777777" w:rsidR="00007524" w:rsidRDefault="00007524" w:rsidP="000075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C5FA47" id="Textruta 2" o:spid="_x0000_s1027" type="#_x0000_t202" style="position:absolute;margin-left:-.05pt;margin-top:22.4pt;width:442.8pt;height:342.6pt;z-index:2517012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" fillcolor="white [3201]" strokeweight=".5pt">
                <v:textbox>
                  <w:txbxContent>
                    <w:p w14:paraId="12BFB56B" w14:textId="77777777" w:rsidR="00007524" w:rsidRDefault="00007524" w:rsidP="00007524">
                      <w:r>
                        <w:t>Det här är mina styrkor:</w:t>
                      </w:r>
                    </w:p>
                    <w:p w14:paraId="5F9F7F25" w14:textId="77777777" w:rsidR="00007524" w:rsidRDefault="00007524" w:rsidP="00007524"/>
                    <w:p w14:paraId="04DD8DE7" w14:textId="77777777" w:rsidR="00007524" w:rsidRDefault="00007524" w:rsidP="00007524"/>
                    <w:p w14:paraId="42999A21" w14:textId="77777777" w:rsidR="00007524" w:rsidRDefault="00007524" w:rsidP="00007524"/>
                    <w:p w14:paraId="19BABB35" w14:textId="77777777" w:rsidR="00007524" w:rsidRDefault="00007524" w:rsidP="00007524"/>
                    <w:p w14:paraId="2BACA437" w14:textId="77777777" w:rsidR="00007524" w:rsidRDefault="00007524" w:rsidP="00007524"/>
                    <w:p w14:paraId="1924A228" w14:textId="77777777" w:rsidR="00007524" w:rsidRDefault="00007524" w:rsidP="00007524"/>
                    <w:p w14:paraId="2D6D99A5" w14:textId="77777777" w:rsidR="00007524" w:rsidRDefault="00007524" w:rsidP="00007524">
                      <w:r>
                        <w:t>De här delarna vill jag utveckla. De här strategierna har jag. Det här stödet behöver jag:</w:t>
                      </w:r>
                    </w:p>
                    <w:p w14:paraId="60AC22DC" w14:textId="77777777" w:rsidR="00007524" w:rsidRDefault="00007524" w:rsidP="00007524"/>
                  </w:txbxContent>
                </v:textbox>
                <w10:wrap anchorx="margin"/>
              </v:shape>
            </w:pict>
          </mc:Fallback>
        </mc:AlternateContent>
      </w:r>
    </w:p>
    <w:p w14:paraId="4978B34F" w14:textId="77777777" w:rsidR="00007524" w:rsidRDefault="00007524" w:rsidP="00007524">
      <w:pPr>
        <w:rPr>
          <w:rFonts w:asciiTheme="majorHAnsi" w:eastAsiaTheme="majorEastAsia" w:hAnsiTheme="majorHAnsi" w:cstheme="majorBidi"/>
          <w:color w:val="2E74B5" w:themeColor="accent1" w:themeShade="BF"/>
          <w:sz w:val="32"/>
          <w:szCs w:val="32"/>
          <w:u w:color="000000"/>
        </w:rPr>
      </w:pPr>
      <w:r>
        <w:rPr>
          <w:u w:color="000000"/>
        </w:rPr>
        <w:br w:type="page"/>
      </w:r>
    </w:p>
    <w:p w14:paraId="3683A748" w14:textId="77777777" w:rsidR="00007524" w:rsidRPr="000763F3" w:rsidRDefault="00007524" w:rsidP="00007524">
      <w:pPr>
        <w:pStyle w:val="Rubrik2"/>
        <w:ind w:left="0"/>
        <w:rPr>
          <w:u w:val="single"/>
          <w:lang w:val="sv-SE"/>
        </w:rPr>
      </w:pPr>
      <w:r w:rsidRPr="000763F3">
        <w:rPr>
          <w:u w:val="single"/>
          <w:lang w:val="sv-SE"/>
        </w:rPr>
        <w:lastRenderedPageBreak/>
        <w:t>Lärandemål 3</w:t>
      </w:r>
    </w:p>
    <w:p w14:paraId="47739A66" w14:textId="77777777" w:rsidR="00470DB7" w:rsidRDefault="00470DB7" w:rsidP="00470DB7">
      <w:pPr>
        <w:spacing w:after="0" w:line="240" w:lineRule="auto"/>
        <w:rPr>
          <w:rFonts w:eastAsiaTheme="majorEastAsia" w:cstheme="majorBidi"/>
          <w:iCs/>
          <w:color w:val="000000" w:themeColor="text1"/>
          <w:spacing w:val="15"/>
          <w:sz w:val="24"/>
          <w:szCs w:val="24"/>
          <w:lang w:eastAsia="sv-SE"/>
        </w:rPr>
      </w:pPr>
      <w:r w:rsidRPr="00321469">
        <w:rPr>
          <w:rFonts w:eastAsiaTheme="majorEastAsia" w:cstheme="majorBidi"/>
          <w:iCs/>
          <w:color w:val="000000" w:themeColor="text1"/>
          <w:spacing w:val="15"/>
          <w:sz w:val="24"/>
          <w:szCs w:val="24"/>
          <w:lang w:eastAsia="sv-SE"/>
        </w:rPr>
        <w:t>Efter genomgången kurs ska studenten självständigt och i samverkan kunna iscensätta en utvecklande lärandemiljö.</w:t>
      </w:r>
    </w:p>
    <w:p w14:paraId="0A06C7F5" w14:textId="77777777" w:rsidR="00007524" w:rsidRDefault="00007524" w:rsidP="00007524">
      <w:pPr>
        <w:spacing w:after="0"/>
        <w:rPr>
          <w:rFonts w:eastAsia="Times New Roman"/>
          <w:color w:val="000000"/>
          <w:lang w:eastAsia="sv-SE"/>
        </w:rPr>
      </w:pPr>
    </w:p>
    <w:p w14:paraId="4131A54C" w14:textId="77777777" w:rsidR="00007524" w:rsidRDefault="00007524" w:rsidP="00007524">
      <w:pPr>
        <w:spacing w:after="0"/>
        <w:rPr>
          <w:rFonts w:ascii="Times New Roman" w:eastAsia="Times New Roman" w:hAnsi="Times New Roman"/>
          <w:lang w:eastAsia="sv-SE"/>
        </w:rPr>
      </w:pPr>
      <w:r w:rsidRPr="00223D64">
        <w:rPr>
          <w:rFonts w:eastAsia="Times New Roman"/>
          <w:color w:val="000000"/>
          <w:lang w:eastAsia="sv-SE"/>
        </w:rPr>
        <w:t>Det innebär att studenten exempelvis:</w:t>
      </w:r>
    </w:p>
    <w:p w14:paraId="289F1D4B" w14:textId="73F92B92" w:rsidR="00007524" w:rsidRDefault="00470DB7" w:rsidP="00007524">
      <w:pPr>
        <w:pStyle w:val="Liststycke"/>
        <w:numPr>
          <w:ilvl w:val="0"/>
          <w:numId w:val="19"/>
        </w:numPr>
        <w:tabs>
          <w:tab w:val="clear" w:pos="720"/>
          <w:tab w:val="num" w:pos="284"/>
        </w:tabs>
        <w:spacing w:after="200" w:line="276" w:lineRule="auto"/>
        <w:ind w:left="284" w:hanging="284"/>
        <w:rPr>
          <w:rFonts w:eastAsia="Times New Roman"/>
          <w:color w:val="000000"/>
          <w:lang w:eastAsia="sv-SE"/>
        </w:rPr>
      </w:pPr>
      <w:r>
        <w:rPr>
          <w:rFonts w:eastAsia="Times New Roman"/>
          <w:color w:val="000000"/>
          <w:lang w:eastAsia="sv-SE"/>
        </w:rPr>
        <w:t>Planerar och genomför undervisning och skapar en lärandemiljö som främjar barns tilltro till sin förmåga och utvecklar deras nyfikenhet</w:t>
      </w:r>
    </w:p>
    <w:p w14:paraId="7B338110" w14:textId="77777777" w:rsidR="00007524" w:rsidRDefault="00007524" w:rsidP="00007524">
      <w:pPr>
        <w:pStyle w:val="Liststycke"/>
        <w:tabs>
          <w:tab w:val="num" w:pos="284"/>
        </w:tabs>
        <w:ind w:left="284" w:hanging="284"/>
        <w:rPr>
          <w:rFonts w:eastAsia="Times New Roman"/>
          <w:color w:val="000000"/>
          <w:lang w:eastAsia="sv-SE"/>
        </w:rPr>
      </w:pPr>
    </w:p>
    <w:p w14:paraId="01EB3336" w14:textId="32F4B010" w:rsidR="00007524" w:rsidRPr="00A06DE2" w:rsidRDefault="00470DB7" w:rsidP="00007524">
      <w:pPr>
        <w:pStyle w:val="Liststycke"/>
        <w:numPr>
          <w:ilvl w:val="0"/>
          <w:numId w:val="19"/>
        </w:numPr>
        <w:tabs>
          <w:tab w:val="clear" w:pos="720"/>
          <w:tab w:val="num" w:pos="284"/>
        </w:tabs>
        <w:spacing w:after="200" w:line="276" w:lineRule="auto"/>
        <w:ind w:left="284" w:hanging="284"/>
        <w:rPr>
          <w:rFonts w:eastAsia="Times New Roman"/>
          <w:color w:val="000000"/>
          <w:lang w:eastAsia="sv-SE"/>
        </w:rPr>
      </w:pPr>
      <w:r>
        <w:rPr>
          <w:rFonts w:eastAsia="Times New Roman"/>
          <w:color w:val="000000"/>
          <w:lang w:eastAsia="sv-SE"/>
        </w:rPr>
        <w:t>Anpassar och/eller utnyttjar den fysiska miljön för att främja lärande</w:t>
      </w:r>
      <w:r w:rsidR="00C637C0">
        <w:rPr>
          <w:rFonts w:eastAsia="Times New Roman"/>
          <w:color w:val="000000"/>
          <w:lang w:eastAsia="sv-SE"/>
        </w:rPr>
        <w:t xml:space="preserve"> </w:t>
      </w:r>
    </w:p>
    <w:p w14:paraId="37183D6A" w14:textId="77777777" w:rsidR="00007524" w:rsidRDefault="00007524" w:rsidP="00007524"/>
    <w:p w14:paraId="37F8D816" w14:textId="77777777" w:rsidR="00007524" w:rsidRDefault="00007524" w:rsidP="00007524">
      <w:r>
        <w:rPr>
          <w:rFonts w:ascii="Calibri" w:hAnsi="Calibri"/>
          <w:noProof/>
          <w:sz w:val="28"/>
          <w:u w:val="thick" w:color="000000"/>
          <w:lang w:eastAsia="sv-SE"/>
        </w:rPr>
        <mc:AlternateContent>
          <mc:Choice Requires="wps">
            <w:drawing>
              <wp:anchor distT="0" distB="0" distL="114300" distR="114300" simplePos="0" relativeHeight="251697152" behindDoc="0" locked="0" layoutInCell="1" allowOverlap="1" wp14:anchorId="557A4F42" wp14:editId="503F6E1E">
                <wp:simplePos x="0" y="0"/>
                <wp:positionH relativeFrom="margin">
                  <wp:posOffset>-635</wp:posOffset>
                </wp:positionH>
                <wp:positionV relativeFrom="paragraph">
                  <wp:posOffset>288290</wp:posOffset>
                </wp:positionV>
                <wp:extent cx="5623560" cy="4358640"/>
                <wp:effectExtent l="0" t="0" r="15240" b="22860"/>
                <wp:wrapNone/>
                <wp:docPr id="4" name="Textruta 4"/>
                <wp:cNvGraphicFramePr/>
                <a:graphic xmlns:a="http://schemas.openxmlformats.org/drawingml/2006/main">
                  <a:graphicData uri="http://schemas.microsoft.com/office/word/2010/wordprocessingShape">
                    <wps:wsp>
                      <wps:cNvSpPr txBox="1"/>
                      <wps:spPr>
                        <a:xfrm>
                          <a:off x="0" y="0"/>
                          <a:ext cx="5623560" cy="4358640"/>
                        </a:xfrm>
                        <a:prstGeom prst="rect">
                          <a:avLst/>
                        </a:prstGeom>
                        <a:solidFill>
                          <a:schemeClr val="lt1"/>
                        </a:solidFill>
                        <a:ln w="6350">
                          <a:solidFill>
                            <a:prstClr val="black"/>
                          </a:solidFill>
                        </a:ln>
                      </wps:spPr>
                      <wps:txbx>
                        <w:txbxContent>
                          <w:p w14:paraId="24998C8B" w14:textId="77777777" w:rsidR="00007524" w:rsidRDefault="00007524" w:rsidP="00007524">
                            <w:r>
                              <w:t>Det här är mina styrkor:</w:t>
                            </w:r>
                          </w:p>
                          <w:p w14:paraId="31B1877D" w14:textId="77777777" w:rsidR="00007524" w:rsidRDefault="00007524" w:rsidP="00007524"/>
                          <w:p w14:paraId="02A79BD5" w14:textId="77777777" w:rsidR="00007524" w:rsidRDefault="00007524" w:rsidP="00007524"/>
                          <w:p w14:paraId="7311F08D" w14:textId="77777777" w:rsidR="00007524" w:rsidRDefault="00007524" w:rsidP="00007524"/>
                          <w:p w14:paraId="12463795" w14:textId="77777777" w:rsidR="00007524" w:rsidRDefault="00007524" w:rsidP="00007524"/>
                          <w:p w14:paraId="2ACEF7F7" w14:textId="77777777" w:rsidR="00007524" w:rsidRDefault="00007524" w:rsidP="00007524"/>
                          <w:p w14:paraId="610B9858" w14:textId="77777777" w:rsidR="00007524" w:rsidRDefault="00007524" w:rsidP="00007524"/>
                          <w:p w14:paraId="14E04B1A" w14:textId="77777777" w:rsidR="00007524" w:rsidRDefault="00007524" w:rsidP="00007524">
                            <w:r>
                              <w:t>De här delarna vill jag utveckla. De här strategierna har jag. Det här stödet behöver jag:</w:t>
                            </w:r>
                          </w:p>
                          <w:p w14:paraId="7BADE3D5" w14:textId="77777777" w:rsidR="00007524" w:rsidRDefault="00007524" w:rsidP="000075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7A4F42" id="Textruta 4" o:spid="_x0000_s1028" type="#_x0000_t202" style="position:absolute;margin-left:-.05pt;margin-top:22.7pt;width:442.8pt;height:343.2pt;z-index:2516971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" fillcolor="white [3201]" strokeweight=".5pt">
                <v:textbox>
                  <w:txbxContent>
                    <w:p w14:paraId="24998C8B" w14:textId="77777777" w:rsidR="00007524" w:rsidRDefault="00007524" w:rsidP="00007524">
                      <w:r>
                        <w:t>Det här är mina styrkor:</w:t>
                      </w:r>
                    </w:p>
                    <w:p w14:paraId="31B1877D" w14:textId="77777777" w:rsidR="00007524" w:rsidRDefault="00007524" w:rsidP="00007524"/>
                    <w:p w14:paraId="02A79BD5" w14:textId="77777777" w:rsidR="00007524" w:rsidRDefault="00007524" w:rsidP="00007524"/>
                    <w:p w14:paraId="7311F08D" w14:textId="77777777" w:rsidR="00007524" w:rsidRDefault="00007524" w:rsidP="00007524"/>
                    <w:p w14:paraId="12463795" w14:textId="77777777" w:rsidR="00007524" w:rsidRDefault="00007524" w:rsidP="00007524"/>
                    <w:p w14:paraId="2ACEF7F7" w14:textId="77777777" w:rsidR="00007524" w:rsidRDefault="00007524" w:rsidP="00007524"/>
                    <w:p w14:paraId="610B9858" w14:textId="77777777" w:rsidR="00007524" w:rsidRDefault="00007524" w:rsidP="00007524"/>
                    <w:p w14:paraId="14E04B1A" w14:textId="77777777" w:rsidR="00007524" w:rsidRDefault="00007524" w:rsidP="00007524">
                      <w:r>
                        <w:t>De här delarna vill jag utveckla. De här strategierna har jag. Det här stödet behöver jag:</w:t>
                      </w:r>
                    </w:p>
                    <w:p w14:paraId="7BADE3D5" w14:textId="77777777" w:rsidR="00007524" w:rsidRDefault="00007524" w:rsidP="00007524"/>
                  </w:txbxContent>
                </v:textbox>
                <w10:wrap anchorx="margin"/>
              </v:shape>
            </w:pict>
          </mc:Fallback>
        </mc:AlternateContent>
      </w:r>
    </w:p>
    <w:p w14:paraId="6086A6E5" w14:textId="77777777" w:rsidR="00007524" w:rsidRDefault="00007524" w:rsidP="00007524"/>
    <w:p w14:paraId="28BD9667" w14:textId="77777777" w:rsidR="00007524" w:rsidRDefault="00007524" w:rsidP="00007524"/>
    <w:p w14:paraId="0C3FC6E3" w14:textId="77777777" w:rsidR="00007524" w:rsidRDefault="00007524" w:rsidP="00007524"/>
    <w:p w14:paraId="05BDA14D" w14:textId="77777777" w:rsidR="00007524" w:rsidRDefault="00007524" w:rsidP="00007524">
      <w:r>
        <w:br w:type="page"/>
      </w:r>
    </w:p>
    <w:p w14:paraId="56E1A83D" w14:textId="77777777" w:rsidR="00007524" w:rsidRPr="000763F3" w:rsidRDefault="00007524" w:rsidP="00007524">
      <w:pPr>
        <w:pStyle w:val="Rubrik2"/>
        <w:ind w:left="0"/>
        <w:rPr>
          <w:u w:val="single"/>
          <w:lang w:val="sv-SE"/>
        </w:rPr>
      </w:pPr>
      <w:r w:rsidRPr="000763F3">
        <w:rPr>
          <w:u w:val="single"/>
          <w:lang w:val="sv-SE"/>
        </w:rPr>
        <w:lastRenderedPageBreak/>
        <w:t>Lärandemål 4</w:t>
      </w:r>
    </w:p>
    <w:p w14:paraId="2A001EE1" w14:textId="3B1B02B9" w:rsidR="00007524" w:rsidRPr="000737AD" w:rsidRDefault="00007524" w:rsidP="00007524">
      <w:pPr>
        <w:pStyle w:val="Underrubrik"/>
        <w:spacing w:after="0"/>
        <w:rPr>
          <w:rFonts w:asciiTheme="minorHAnsi" w:hAnsiTheme="minorHAnsi"/>
          <w:i w:val="0"/>
          <w:color w:val="000000" w:themeColor="text1"/>
          <w:sz w:val="28"/>
          <w:lang w:val="sv-SE" w:eastAsia="sv-SE"/>
        </w:rPr>
      </w:pPr>
      <w:r w:rsidRPr="000737AD">
        <w:rPr>
          <w:rFonts w:asciiTheme="minorHAnsi" w:hAnsiTheme="minorHAnsi"/>
          <w:i w:val="0"/>
          <w:color w:val="000000" w:themeColor="text1"/>
          <w:sz w:val="28"/>
          <w:lang w:val="sv-SE" w:eastAsia="sv-SE"/>
        </w:rPr>
        <w:t xml:space="preserve">Efter </w:t>
      </w:r>
      <w:r>
        <w:rPr>
          <w:rFonts w:asciiTheme="minorHAnsi" w:hAnsiTheme="minorHAnsi"/>
          <w:i w:val="0"/>
          <w:color w:val="000000" w:themeColor="text1"/>
          <w:sz w:val="28"/>
          <w:lang w:val="sv-SE" w:eastAsia="sv-SE"/>
        </w:rPr>
        <w:t>genomgången kurs</w:t>
      </w:r>
      <w:r w:rsidRPr="000737AD">
        <w:rPr>
          <w:rFonts w:asciiTheme="minorHAnsi" w:hAnsiTheme="minorHAnsi"/>
          <w:i w:val="0"/>
          <w:color w:val="000000" w:themeColor="text1"/>
          <w:sz w:val="28"/>
          <w:lang w:val="sv-SE" w:eastAsia="sv-SE"/>
        </w:rPr>
        <w:t xml:space="preserve"> ska studenten kunna </w:t>
      </w:r>
      <w:r w:rsidR="0026280E">
        <w:rPr>
          <w:rFonts w:asciiTheme="minorHAnsi" w:hAnsiTheme="minorHAnsi"/>
          <w:i w:val="0"/>
          <w:color w:val="000000" w:themeColor="text1"/>
          <w:sz w:val="28"/>
          <w:lang w:val="sv-SE" w:eastAsia="sv-SE"/>
        </w:rPr>
        <w:t>kommunicera professionellt med barn, personal och vårdnadshavare.</w:t>
      </w:r>
    </w:p>
    <w:p w14:paraId="61AD54BC" w14:textId="77777777" w:rsidR="00007524" w:rsidRDefault="00007524" w:rsidP="00007524">
      <w:pPr>
        <w:rPr>
          <w:rFonts w:eastAsia="Times New Roman"/>
          <w:color w:val="000000"/>
          <w:lang w:eastAsia="sv-SE"/>
        </w:rPr>
      </w:pPr>
    </w:p>
    <w:p w14:paraId="51989693" w14:textId="77777777" w:rsidR="00007524" w:rsidRPr="00223D64" w:rsidRDefault="00007524" w:rsidP="00007524">
      <w:pPr>
        <w:spacing w:after="0"/>
        <w:rPr>
          <w:rFonts w:ascii="Times New Roman" w:eastAsia="Times New Roman" w:hAnsi="Times New Roman"/>
          <w:lang w:eastAsia="sv-SE"/>
        </w:rPr>
      </w:pPr>
      <w:r w:rsidRPr="00223D64">
        <w:rPr>
          <w:rFonts w:eastAsia="Times New Roman"/>
          <w:color w:val="000000"/>
          <w:lang w:eastAsia="sv-SE"/>
        </w:rPr>
        <w:t>Det innebär att studenten exempelvis:</w:t>
      </w:r>
    </w:p>
    <w:p w14:paraId="261EEDE1" w14:textId="506393E0" w:rsidR="00007524" w:rsidRDefault="00C637C0" w:rsidP="00007524">
      <w:pPr>
        <w:numPr>
          <w:ilvl w:val="0"/>
          <w:numId w:val="18"/>
        </w:numPr>
        <w:spacing w:after="240" w:line="276" w:lineRule="auto"/>
        <w:textAlignment w:val="baseline"/>
        <w:rPr>
          <w:rFonts w:eastAsia="Times New Roman"/>
          <w:color w:val="000000"/>
          <w:lang w:eastAsia="sv-SE"/>
        </w:rPr>
      </w:pPr>
      <w:r>
        <w:rPr>
          <w:rFonts w:eastAsia="Times New Roman"/>
          <w:color w:val="000000"/>
          <w:lang w:eastAsia="sv-SE"/>
        </w:rPr>
        <w:t>Kommunicerar professionellt i tal och skrift med ett gott och vårdat språk samt visar förmåga att variera och anpassa sin kommunikation beroende på mottagare och situation.</w:t>
      </w:r>
    </w:p>
    <w:p w14:paraId="546F6431" w14:textId="3A67E099" w:rsidR="00C637C0" w:rsidRDefault="00C637C0" w:rsidP="00007524">
      <w:pPr>
        <w:numPr>
          <w:ilvl w:val="0"/>
          <w:numId w:val="18"/>
        </w:numPr>
        <w:spacing w:after="240" w:line="276" w:lineRule="auto"/>
        <w:textAlignment w:val="baseline"/>
        <w:rPr>
          <w:rFonts w:eastAsia="Times New Roman"/>
          <w:color w:val="000000"/>
          <w:lang w:eastAsia="sv-SE"/>
        </w:rPr>
      </w:pPr>
      <w:r>
        <w:rPr>
          <w:rFonts w:eastAsia="Times New Roman"/>
          <w:color w:val="000000"/>
          <w:lang w:eastAsia="sv-SE"/>
        </w:rPr>
        <w:t>Använder och förstår facktermer och begrepp</w:t>
      </w:r>
    </w:p>
    <w:p w14:paraId="3E202EB1" w14:textId="6408851F" w:rsidR="00C637C0" w:rsidRPr="000F10B1" w:rsidRDefault="00C637C0" w:rsidP="00007524">
      <w:pPr>
        <w:numPr>
          <w:ilvl w:val="0"/>
          <w:numId w:val="18"/>
        </w:numPr>
        <w:spacing w:after="240" w:line="276" w:lineRule="auto"/>
        <w:textAlignment w:val="baseline"/>
        <w:rPr>
          <w:rFonts w:eastAsia="Times New Roman"/>
          <w:color w:val="000000"/>
          <w:lang w:eastAsia="sv-SE"/>
        </w:rPr>
      </w:pPr>
      <w:r>
        <w:rPr>
          <w:rFonts w:eastAsia="Times New Roman"/>
          <w:color w:val="000000"/>
          <w:lang w:eastAsia="sv-SE"/>
        </w:rPr>
        <w:t>Skapar fungerande professionella relationer med barn, kollegor och vårdnadshavare.</w:t>
      </w:r>
    </w:p>
    <w:p w14:paraId="0B988F4F" w14:textId="77777777" w:rsidR="00007524" w:rsidRDefault="00007524" w:rsidP="00007524">
      <w:r>
        <w:rPr>
          <w:rFonts w:ascii="Calibri" w:hAnsi="Calibri"/>
          <w:noProof/>
          <w:sz w:val="28"/>
          <w:u w:val="thick" w:color="000000"/>
          <w:lang w:eastAsia="sv-SE"/>
        </w:rPr>
        <mc:AlternateContent>
          <mc:Choice Requires="wps">
            <w:drawing>
              <wp:anchor distT="0" distB="0" distL="114300" distR="114300" simplePos="0" relativeHeight="251698176" behindDoc="0" locked="0" layoutInCell="1" allowOverlap="1" wp14:anchorId="2C705841" wp14:editId="6CF689E8">
                <wp:simplePos x="0" y="0"/>
                <wp:positionH relativeFrom="margin">
                  <wp:posOffset>-635</wp:posOffset>
                </wp:positionH>
                <wp:positionV relativeFrom="paragraph">
                  <wp:posOffset>284480</wp:posOffset>
                </wp:positionV>
                <wp:extent cx="5623560" cy="4381500"/>
                <wp:effectExtent l="0" t="0" r="15240" b="19050"/>
                <wp:wrapNone/>
                <wp:docPr id="5" name="Textruta 5"/>
                <wp:cNvGraphicFramePr/>
                <a:graphic xmlns:a="http://schemas.openxmlformats.org/drawingml/2006/main">
                  <a:graphicData uri="http://schemas.microsoft.com/office/word/2010/wordprocessingShape">
                    <wps:wsp>
                      <wps:cNvSpPr txBox="1"/>
                      <wps:spPr>
                        <a:xfrm>
                          <a:off x="0" y="0"/>
                          <a:ext cx="5623560" cy="4381500"/>
                        </a:xfrm>
                        <a:prstGeom prst="rect">
                          <a:avLst/>
                        </a:prstGeom>
                        <a:solidFill>
                          <a:schemeClr val="lt1"/>
                        </a:solidFill>
                        <a:ln w="6350">
                          <a:solidFill>
                            <a:prstClr val="black"/>
                          </a:solidFill>
                        </a:ln>
                      </wps:spPr>
                      <wps:txbx>
                        <w:txbxContent>
                          <w:p w14:paraId="7C8C15DC" w14:textId="77777777" w:rsidR="00007524" w:rsidRDefault="00007524" w:rsidP="00007524">
                            <w:r>
                              <w:t>Det här är mina styrkor:</w:t>
                            </w:r>
                          </w:p>
                          <w:p w14:paraId="252F8352" w14:textId="77777777" w:rsidR="00007524" w:rsidRDefault="00007524" w:rsidP="00007524"/>
                          <w:p w14:paraId="2ACDB7EF" w14:textId="77777777" w:rsidR="00007524" w:rsidRDefault="00007524" w:rsidP="00007524"/>
                          <w:p w14:paraId="311608D1" w14:textId="77777777" w:rsidR="00007524" w:rsidRDefault="00007524" w:rsidP="00007524"/>
                          <w:p w14:paraId="355D0E39" w14:textId="77777777" w:rsidR="00007524" w:rsidRDefault="00007524" w:rsidP="00007524"/>
                          <w:p w14:paraId="4DF76172" w14:textId="77777777" w:rsidR="00007524" w:rsidRDefault="00007524" w:rsidP="00007524"/>
                          <w:p w14:paraId="266229DB" w14:textId="77777777" w:rsidR="00007524" w:rsidRDefault="00007524" w:rsidP="00007524"/>
                          <w:p w14:paraId="1EEC8F6D" w14:textId="77777777" w:rsidR="00007524" w:rsidRDefault="00007524" w:rsidP="00007524">
                            <w:r>
                              <w:t>De här delarna vill jag utveckla. De här strategierna har jag. Det här stödet behöver jag:</w:t>
                            </w:r>
                          </w:p>
                          <w:p w14:paraId="74470C68" w14:textId="77777777" w:rsidR="00007524" w:rsidRDefault="00007524" w:rsidP="000075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705841" id="Textruta 5" o:spid="_x0000_s1029" type="#_x0000_t202" style="position:absolute;margin-left:-.05pt;margin-top:22.4pt;width:442.8pt;height:345pt;z-index:2516981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" fillcolor="white [3201]" strokeweight=".5pt">
                <v:textbox>
                  <w:txbxContent>
                    <w:p w14:paraId="7C8C15DC" w14:textId="77777777" w:rsidR="00007524" w:rsidRDefault="00007524" w:rsidP="00007524">
                      <w:r>
                        <w:t>Det här är mina styrkor:</w:t>
                      </w:r>
                    </w:p>
                    <w:p w14:paraId="252F8352" w14:textId="77777777" w:rsidR="00007524" w:rsidRDefault="00007524" w:rsidP="00007524"/>
                    <w:p w14:paraId="2ACDB7EF" w14:textId="77777777" w:rsidR="00007524" w:rsidRDefault="00007524" w:rsidP="00007524"/>
                    <w:p w14:paraId="311608D1" w14:textId="77777777" w:rsidR="00007524" w:rsidRDefault="00007524" w:rsidP="00007524"/>
                    <w:p w14:paraId="355D0E39" w14:textId="77777777" w:rsidR="00007524" w:rsidRDefault="00007524" w:rsidP="00007524"/>
                    <w:p w14:paraId="4DF76172" w14:textId="77777777" w:rsidR="00007524" w:rsidRDefault="00007524" w:rsidP="00007524"/>
                    <w:p w14:paraId="266229DB" w14:textId="77777777" w:rsidR="00007524" w:rsidRDefault="00007524" w:rsidP="00007524"/>
                    <w:p w14:paraId="1EEC8F6D" w14:textId="77777777" w:rsidR="00007524" w:rsidRDefault="00007524" w:rsidP="00007524">
                      <w:r>
                        <w:t>De här delarna vill jag utveckla. De här strategierna har jag. Det här stödet behöver jag:</w:t>
                      </w:r>
                    </w:p>
                    <w:p w14:paraId="74470C68" w14:textId="77777777" w:rsidR="00007524" w:rsidRDefault="00007524" w:rsidP="00007524"/>
                  </w:txbxContent>
                </v:textbox>
                <w10:wrap anchorx="margin"/>
              </v:shape>
            </w:pict>
          </mc:Fallback>
        </mc:AlternateContent>
      </w:r>
    </w:p>
    <w:p w14:paraId="76BE7082" w14:textId="77777777" w:rsidR="00007524" w:rsidRDefault="00007524" w:rsidP="00007524"/>
    <w:p w14:paraId="02EF2EE1" w14:textId="77777777" w:rsidR="00007524" w:rsidRDefault="00007524" w:rsidP="00007524"/>
    <w:p w14:paraId="2CE626C3" w14:textId="77777777" w:rsidR="00007524" w:rsidRDefault="00007524" w:rsidP="00007524"/>
    <w:p w14:paraId="1469C316" w14:textId="77777777" w:rsidR="00007524" w:rsidRDefault="00007524" w:rsidP="00007524"/>
    <w:p w14:paraId="386DEEF8" w14:textId="77777777" w:rsidR="00007524" w:rsidRDefault="00007524" w:rsidP="00007524"/>
    <w:p w14:paraId="6C7580F9" w14:textId="77777777" w:rsidR="00007524" w:rsidRDefault="00007524" w:rsidP="00007524">
      <w:r>
        <w:br w:type="page"/>
      </w:r>
    </w:p>
    <w:p w14:paraId="72E1CB56" w14:textId="77777777" w:rsidR="00007524" w:rsidRPr="000763F3" w:rsidRDefault="00007524" w:rsidP="00007524">
      <w:pPr>
        <w:pStyle w:val="Rubrik2"/>
        <w:ind w:left="0"/>
        <w:rPr>
          <w:u w:val="single"/>
          <w:lang w:val="sv-SE"/>
        </w:rPr>
      </w:pPr>
      <w:r>
        <w:rPr>
          <w:u w:val="single"/>
          <w:lang w:val="sv-SE"/>
        </w:rPr>
        <w:lastRenderedPageBreak/>
        <w:t>L</w:t>
      </w:r>
      <w:r w:rsidRPr="000763F3">
        <w:rPr>
          <w:u w:val="single"/>
          <w:lang w:val="sv-SE"/>
        </w:rPr>
        <w:t>ärandemål 5</w:t>
      </w:r>
    </w:p>
    <w:p w14:paraId="1B4F2E4A" w14:textId="77777777" w:rsidR="00C637C0" w:rsidRPr="000F7B73" w:rsidRDefault="00C637C0" w:rsidP="00C637C0">
      <w:pPr>
        <w:spacing w:after="0" w:line="240" w:lineRule="auto"/>
        <w:rPr>
          <w:rFonts w:eastAsiaTheme="majorEastAsia" w:cstheme="majorBidi"/>
          <w:iCs/>
          <w:color w:val="000000" w:themeColor="text1"/>
          <w:spacing w:val="15"/>
          <w:sz w:val="24"/>
          <w:szCs w:val="24"/>
          <w:lang w:eastAsia="sv-SE"/>
        </w:rPr>
      </w:pPr>
      <w:r w:rsidRPr="000F7B73">
        <w:rPr>
          <w:rFonts w:eastAsiaTheme="majorEastAsia" w:cstheme="majorBidi"/>
          <w:iCs/>
          <w:color w:val="000000" w:themeColor="text1"/>
          <w:spacing w:val="15"/>
          <w:sz w:val="24"/>
          <w:szCs w:val="24"/>
          <w:lang w:eastAsia="sv-SE"/>
        </w:rPr>
        <w:t>Efter genomförd kurs skall studenten självständigt och i samverkan kunna integrera ett normkritiskt perspektiv med fokus på jämställdhet och jämlikhet i den pedagogiska verksamheten.</w:t>
      </w:r>
    </w:p>
    <w:p w14:paraId="25BDC868" w14:textId="77777777" w:rsidR="00007524" w:rsidRDefault="00007524" w:rsidP="00007524">
      <w:pPr>
        <w:widowControl w:val="0"/>
        <w:spacing w:after="0" w:line="240" w:lineRule="auto"/>
        <w:rPr>
          <w:rFonts w:cs="Calibri"/>
          <w:color w:val="000000"/>
          <w:lang w:eastAsia="sv-SE"/>
        </w:rPr>
      </w:pPr>
    </w:p>
    <w:p w14:paraId="7CBDF85F" w14:textId="77777777" w:rsidR="00007524" w:rsidRDefault="00007524" w:rsidP="00007524">
      <w:pPr>
        <w:widowControl w:val="0"/>
        <w:spacing w:after="0" w:line="240" w:lineRule="auto"/>
        <w:rPr>
          <w:rFonts w:cs="Calibri"/>
          <w:color w:val="000000"/>
          <w:lang w:eastAsia="sv-SE"/>
        </w:rPr>
      </w:pPr>
    </w:p>
    <w:p w14:paraId="1EEE565D" w14:textId="77777777" w:rsidR="00007524" w:rsidRPr="00970099" w:rsidRDefault="00007524" w:rsidP="00007524">
      <w:pPr>
        <w:widowControl w:val="0"/>
        <w:spacing w:after="0" w:line="240" w:lineRule="auto"/>
        <w:rPr>
          <w:rFonts w:cs="Calibri"/>
          <w:color w:val="000000"/>
          <w:lang w:eastAsia="sv-SE"/>
        </w:rPr>
      </w:pPr>
    </w:p>
    <w:p w14:paraId="3873FF62" w14:textId="77777777" w:rsidR="00007524" w:rsidRPr="00223D64" w:rsidRDefault="00007524" w:rsidP="00007524">
      <w:pPr>
        <w:spacing w:after="0"/>
      </w:pPr>
      <w:r w:rsidRPr="00223D64">
        <w:t xml:space="preserve">Det innebär att studenten exempelvis: </w:t>
      </w:r>
    </w:p>
    <w:p w14:paraId="55192506" w14:textId="60C691CF" w:rsidR="00007524" w:rsidRPr="00DF6AED" w:rsidRDefault="00C637C0" w:rsidP="00007524">
      <w:pPr>
        <w:pStyle w:val="Liststycke"/>
        <w:numPr>
          <w:ilvl w:val="0"/>
          <w:numId w:val="20"/>
        </w:numPr>
        <w:tabs>
          <w:tab w:val="left" w:pos="142"/>
        </w:tabs>
        <w:spacing w:after="200" w:line="276" w:lineRule="auto"/>
        <w:ind w:left="284" w:hanging="284"/>
      </w:pPr>
      <w:r>
        <w:t>Har goda kunskaper om normkritik och innebörden av jämställdhet och jämlikhet samt hur det kan integreras i förskolans verksamhet.</w:t>
      </w:r>
    </w:p>
    <w:p w14:paraId="40AE2987" w14:textId="77777777" w:rsidR="00007524" w:rsidRPr="00DF6AED" w:rsidRDefault="00007524" w:rsidP="00007524">
      <w:pPr>
        <w:pStyle w:val="Liststycke"/>
        <w:tabs>
          <w:tab w:val="left" w:pos="142"/>
        </w:tabs>
        <w:ind w:left="284" w:hanging="284"/>
      </w:pPr>
    </w:p>
    <w:p w14:paraId="4BA7C58C" w14:textId="6B1E05E1" w:rsidR="00C637C0" w:rsidRPr="00DF6AED" w:rsidRDefault="00C637C0" w:rsidP="00C637C0">
      <w:pPr>
        <w:pStyle w:val="Liststycke"/>
        <w:numPr>
          <w:ilvl w:val="0"/>
          <w:numId w:val="20"/>
        </w:numPr>
        <w:tabs>
          <w:tab w:val="left" w:pos="142"/>
        </w:tabs>
        <w:spacing w:after="200" w:line="276" w:lineRule="auto"/>
        <w:ind w:left="284" w:hanging="284"/>
      </w:pPr>
      <w:r>
        <w:t>Planerar och genomför undervisning som präglas av perspektiv på jämställdhet och jämlikhet</w:t>
      </w:r>
    </w:p>
    <w:p w14:paraId="51035DBC" w14:textId="77777777" w:rsidR="00007524" w:rsidRDefault="00007524" w:rsidP="00007524"/>
    <w:p w14:paraId="092FC480" w14:textId="77777777" w:rsidR="00007524" w:rsidRDefault="00007524" w:rsidP="00007524">
      <w:r>
        <w:rPr>
          <w:rFonts w:ascii="Calibri" w:hAnsi="Calibri"/>
          <w:noProof/>
          <w:sz w:val="28"/>
          <w:u w:val="thick" w:color="000000"/>
          <w:lang w:eastAsia="sv-SE"/>
        </w:rPr>
        <mc:AlternateContent>
          <mc:Choice Requires="wps">
            <w:drawing>
              <wp:anchor distT="0" distB="0" distL="114300" distR="114300" simplePos="0" relativeHeight="251699200" behindDoc="0" locked="0" layoutInCell="1" allowOverlap="1" wp14:anchorId="49157062" wp14:editId="5685370B">
                <wp:simplePos x="0" y="0"/>
                <wp:positionH relativeFrom="margin">
                  <wp:posOffset>-635</wp:posOffset>
                </wp:positionH>
                <wp:positionV relativeFrom="paragraph">
                  <wp:posOffset>283845</wp:posOffset>
                </wp:positionV>
                <wp:extent cx="5623560" cy="4343400"/>
                <wp:effectExtent l="0" t="0" r="15240" b="19050"/>
                <wp:wrapNone/>
                <wp:docPr id="6" name="Textruta 6"/>
                <wp:cNvGraphicFramePr/>
                <a:graphic xmlns:a="http://schemas.openxmlformats.org/drawingml/2006/main">
                  <a:graphicData uri="http://schemas.microsoft.com/office/word/2010/wordprocessingShape">
                    <wps:wsp>
                      <wps:cNvSpPr txBox="1"/>
                      <wps:spPr>
                        <a:xfrm>
                          <a:off x="0" y="0"/>
                          <a:ext cx="5623560" cy="4343400"/>
                        </a:xfrm>
                        <a:prstGeom prst="rect">
                          <a:avLst/>
                        </a:prstGeom>
                        <a:solidFill>
                          <a:schemeClr val="lt1"/>
                        </a:solidFill>
                        <a:ln w="6350">
                          <a:solidFill>
                            <a:prstClr val="black"/>
                          </a:solidFill>
                        </a:ln>
                      </wps:spPr>
                      <wps:txbx>
                        <w:txbxContent>
                          <w:p w14:paraId="62CDAAF4" w14:textId="77777777" w:rsidR="00007524" w:rsidRDefault="00007524" w:rsidP="00007524">
                            <w:r>
                              <w:t>Det här är mina styrkor:</w:t>
                            </w:r>
                          </w:p>
                          <w:p w14:paraId="07244C2E" w14:textId="77777777" w:rsidR="00007524" w:rsidRDefault="00007524" w:rsidP="00007524"/>
                          <w:p w14:paraId="168B25A7" w14:textId="77777777" w:rsidR="00007524" w:rsidRDefault="00007524" w:rsidP="00007524"/>
                          <w:p w14:paraId="73304032" w14:textId="77777777" w:rsidR="00007524" w:rsidRDefault="00007524" w:rsidP="00007524"/>
                          <w:p w14:paraId="1D1BB7C6" w14:textId="77777777" w:rsidR="00007524" w:rsidRDefault="00007524" w:rsidP="00007524"/>
                          <w:p w14:paraId="4B65F947" w14:textId="77777777" w:rsidR="00007524" w:rsidRDefault="00007524" w:rsidP="00007524"/>
                          <w:p w14:paraId="2218E42C" w14:textId="77777777" w:rsidR="00007524" w:rsidRDefault="00007524" w:rsidP="00007524"/>
                          <w:p w14:paraId="2FF63B7C" w14:textId="77777777" w:rsidR="00007524" w:rsidRDefault="00007524" w:rsidP="00007524">
                            <w:r>
                              <w:t>De här delarna vill jag utveckla. De här strategierna har jag. Det här stödet behöver jag:</w:t>
                            </w:r>
                          </w:p>
                          <w:p w14:paraId="1454D32D" w14:textId="77777777" w:rsidR="00007524" w:rsidRDefault="00007524" w:rsidP="000075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157062" id="Textruta 6" o:spid="_x0000_s1030" type="#_x0000_t202" style="position:absolute;margin-left:-.05pt;margin-top:22.35pt;width:442.8pt;height:342pt;z-index:2516992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" fillcolor="white [3201]" strokeweight=".5pt">
                <v:textbox>
                  <w:txbxContent>
                    <w:p w14:paraId="62CDAAF4" w14:textId="77777777" w:rsidR="00007524" w:rsidRDefault="00007524" w:rsidP="00007524">
                      <w:r>
                        <w:t>Det här är mina styrkor:</w:t>
                      </w:r>
                    </w:p>
                    <w:p w14:paraId="07244C2E" w14:textId="77777777" w:rsidR="00007524" w:rsidRDefault="00007524" w:rsidP="00007524"/>
                    <w:p w14:paraId="168B25A7" w14:textId="77777777" w:rsidR="00007524" w:rsidRDefault="00007524" w:rsidP="00007524"/>
                    <w:p w14:paraId="73304032" w14:textId="77777777" w:rsidR="00007524" w:rsidRDefault="00007524" w:rsidP="00007524"/>
                    <w:p w14:paraId="1D1BB7C6" w14:textId="77777777" w:rsidR="00007524" w:rsidRDefault="00007524" w:rsidP="00007524"/>
                    <w:p w14:paraId="4B65F947" w14:textId="77777777" w:rsidR="00007524" w:rsidRDefault="00007524" w:rsidP="00007524"/>
                    <w:p w14:paraId="2218E42C" w14:textId="77777777" w:rsidR="00007524" w:rsidRDefault="00007524" w:rsidP="00007524"/>
                    <w:p w14:paraId="2FF63B7C" w14:textId="77777777" w:rsidR="00007524" w:rsidRDefault="00007524" w:rsidP="00007524">
                      <w:r>
                        <w:t>De här delarna vill jag utveckla. De här strategierna har jag. Det här stödet behöver jag:</w:t>
                      </w:r>
                    </w:p>
                    <w:p w14:paraId="1454D32D" w14:textId="77777777" w:rsidR="00007524" w:rsidRDefault="00007524" w:rsidP="00007524"/>
                  </w:txbxContent>
                </v:textbox>
                <w10:wrap anchorx="margin"/>
              </v:shape>
            </w:pict>
          </mc:Fallback>
        </mc:AlternateContent>
      </w:r>
    </w:p>
    <w:p w14:paraId="089215C1" w14:textId="77777777" w:rsidR="00007524" w:rsidRDefault="00007524" w:rsidP="00007524"/>
    <w:p w14:paraId="675949E1" w14:textId="77777777" w:rsidR="00007524" w:rsidRDefault="00007524" w:rsidP="00007524"/>
    <w:p w14:paraId="6774227D" w14:textId="77777777" w:rsidR="00007524" w:rsidRDefault="00007524" w:rsidP="00007524"/>
    <w:p w14:paraId="6D5C08DF" w14:textId="77777777" w:rsidR="00007524" w:rsidRDefault="00007524" w:rsidP="00007524"/>
    <w:p w14:paraId="7ECD4FB0" w14:textId="77777777" w:rsidR="00007524" w:rsidRDefault="00007524" w:rsidP="00007524">
      <w:r>
        <w:br w:type="page"/>
      </w:r>
    </w:p>
    <w:p w14:paraId="25771CBC" w14:textId="77777777" w:rsidR="003240A6" w:rsidRPr="003324DA" w:rsidRDefault="003240A6" w:rsidP="003240A6">
      <w:pPr>
        <w:pStyle w:val="Rubrik2"/>
        <w:ind w:left="0"/>
        <w:rPr>
          <w:u w:val="single"/>
          <w:lang w:val="sv-SE"/>
        </w:rPr>
      </w:pPr>
      <w:r w:rsidRPr="003324DA">
        <w:rPr>
          <w:u w:val="single"/>
          <w:lang w:val="sv-SE"/>
        </w:rPr>
        <w:lastRenderedPageBreak/>
        <w:t>L</w:t>
      </w:r>
      <w:r>
        <w:rPr>
          <w:u w:val="single"/>
          <w:lang w:val="sv-SE"/>
        </w:rPr>
        <w:t>ärandemål 6</w:t>
      </w:r>
    </w:p>
    <w:p w14:paraId="66BC3825" w14:textId="77777777" w:rsidR="00C637C0" w:rsidRPr="00560AC5" w:rsidRDefault="00C637C0" w:rsidP="00C637C0">
      <w:pPr>
        <w:spacing w:after="0" w:line="240" w:lineRule="auto"/>
        <w:rPr>
          <w:rFonts w:eastAsiaTheme="majorEastAsia" w:cstheme="majorBidi"/>
          <w:iCs/>
          <w:color w:val="000000" w:themeColor="text1"/>
          <w:spacing w:val="15"/>
          <w:sz w:val="24"/>
          <w:szCs w:val="24"/>
          <w:lang w:eastAsia="sv-SE"/>
        </w:rPr>
      </w:pPr>
      <w:r w:rsidRPr="00560AC5">
        <w:rPr>
          <w:rFonts w:eastAsiaTheme="majorEastAsia" w:cstheme="majorBidi"/>
          <w:iCs/>
          <w:color w:val="000000" w:themeColor="text1"/>
          <w:spacing w:val="15"/>
          <w:sz w:val="24"/>
          <w:szCs w:val="24"/>
          <w:lang w:eastAsia="sv-SE"/>
        </w:rPr>
        <w:t>Efter genomgången kurs ska studenten självständigt, säkert och kritiskt kunna använda digitala resurser för lärande, kommunikation och lek.</w:t>
      </w:r>
    </w:p>
    <w:p w14:paraId="4887FA04" w14:textId="77777777" w:rsidR="003240A6" w:rsidRDefault="003240A6" w:rsidP="003240A6">
      <w:pPr>
        <w:widowControl w:val="0"/>
        <w:spacing w:after="0" w:line="240" w:lineRule="auto"/>
        <w:rPr>
          <w:rFonts w:cs="Calibri"/>
          <w:color w:val="000000"/>
          <w:lang w:eastAsia="sv-SE"/>
        </w:rPr>
      </w:pPr>
    </w:p>
    <w:p w14:paraId="238F3F26" w14:textId="77777777" w:rsidR="003240A6" w:rsidRPr="00970099" w:rsidRDefault="003240A6" w:rsidP="003240A6">
      <w:pPr>
        <w:widowControl w:val="0"/>
        <w:spacing w:after="0" w:line="240" w:lineRule="auto"/>
        <w:rPr>
          <w:rFonts w:cs="Calibri"/>
          <w:color w:val="000000"/>
          <w:lang w:eastAsia="sv-SE"/>
        </w:rPr>
      </w:pPr>
    </w:p>
    <w:p w14:paraId="49766A86" w14:textId="77777777" w:rsidR="003240A6" w:rsidRPr="00223D64" w:rsidRDefault="003240A6" w:rsidP="003240A6">
      <w:pPr>
        <w:spacing w:after="0"/>
      </w:pPr>
      <w:r w:rsidRPr="00223D64">
        <w:t xml:space="preserve">Det innebär att studenten exempelvis: </w:t>
      </w:r>
    </w:p>
    <w:p w14:paraId="048811AD" w14:textId="72739316" w:rsidR="003240A6" w:rsidRDefault="003240A6" w:rsidP="00C637C0">
      <w:pPr>
        <w:pStyle w:val="Liststycke"/>
        <w:numPr>
          <w:ilvl w:val="0"/>
          <w:numId w:val="21"/>
        </w:numPr>
        <w:spacing w:line="276" w:lineRule="auto"/>
        <w:ind w:left="284" w:hanging="284"/>
        <w:rPr>
          <w:rFonts w:eastAsia="Times New Roman"/>
          <w:color w:val="000000"/>
          <w:lang w:eastAsia="sv-SE"/>
        </w:rPr>
      </w:pPr>
      <w:r>
        <w:rPr>
          <w:rFonts w:eastAsia="Times New Roman"/>
          <w:color w:val="000000"/>
          <w:lang w:eastAsia="sv-SE"/>
        </w:rPr>
        <w:t xml:space="preserve">använder </w:t>
      </w:r>
      <w:r w:rsidR="00C637C0">
        <w:rPr>
          <w:rFonts w:eastAsia="Times New Roman"/>
          <w:color w:val="000000"/>
          <w:lang w:eastAsia="sv-SE"/>
        </w:rPr>
        <w:t>digitala lärresurser på ett kritiskt, väl motiverat och ändamålsenligt sätt.</w:t>
      </w:r>
    </w:p>
    <w:p w14:paraId="5CE2CF78" w14:textId="177CC29B" w:rsidR="00C637C0" w:rsidRDefault="00C637C0" w:rsidP="00C637C0">
      <w:pPr>
        <w:pStyle w:val="Liststycke"/>
        <w:numPr>
          <w:ilvl w:val="0"/>
          <w:numId w:val="21"/>
        </w:numPr>
        <w:spacing w:line="276" w:lineRule="auto"/>
        <w:ind w:left="284" w:hanging="284"/>
        <w:rPr>
          <w:rFonts w:eastAsia="Times New Roman"/>
          <w:color w:val="000000"/>
          <w:lang w:eastAsia="sv-SE"/>
        </w:rPr>
      </w:pPr>
      <w:r>
        <w:rPr>
          <w:rFonts w:eastAsia="Times New Roman"/>
          <w:color w:val="000000"/>
          <w:lang w:eastAsia="sv-SE"/>
        </w:rPr>
        <w:t>Har förmåga att anpassa användande av digitala lärresurser beroende på situation och syfte</w:t>
      </w:r>
    </w:p>
    <w:p w14:paraId="28426072" w14:textId="6BEA0071" w:rsidR="00C637C0" w:rsidRDefault="00C637C0" w:rsidP="00C637C0">
      <w:pPr>
        <w:pStyle w:val="Liststycke"/>
        <w:numPr>
          <w:ilvl w:val="0"/>
          <w:numId w:val="21"/>
        </w:numPr>
        <w:spacing w:line="276" w:lineRule="auto"/>
        <w:ind w:left="284" w:hanging="284"/>
        <w:rPr>
          <w:rFonts w:eastAsia="Times New Roman"/>
          <w:color w:val="000000"/>
          <w:lang w:eastAsia="sv-SE"/>
        </w:rPr>
      </w:pPr>
      <w:r>
        <w:rPr>
          <w:rFonts w:eastAsia="Times New Roman"/>
          <w:color w:val="000000"/>
          <w:lang w:eastAsia="sv-SE"/>
        </w:rPr>
        <w:t>Använder digitala lärresurser på ett säkert sätt utifrån gällande regler och med ett tydligt etiskt perspektiv</w:t>
      </w:r>
    </w:p>
    <w:p w14:paraId="0B1FDB7A" w14:textId="1C897C1D" w:rsidR="00C637C0" w:rsidRDefault="00C637C0" w:rsidP="00C637C0">
      <w:pPr>
        <w:pStyle w:val="Liststycke"/>
        <w:numPr>
          <w:ilvl w:val="0"/>
          <w:numId w:val="21"/>
        </w:numPr>
        <w:spacing w:line="276" w:lineRule="auto"/>
        <w:ind w:left="284" w:hanging="284"/>
        <w:rPr>
          <w:rFonts w:eastAsia="Times New Roman"/>
          <w:color w:val="000000"/>
          <w:lang w:eastAsia="sv-SE"/>
        </w:rPr>
      </w:pPr>
      <w:r>
        <w:rPr>
          <w:rFonts w:eastAsia="Times New Roman"/>
          <w:color w:val="000000"/>
          <w:lang w:eastAsia="sv-SE"/>
        </w:rPr>
        <w:t>Använder digitala lärresurser för att dokumentera och sammanställa kunskaper om barns utveckling, lärande och sociala samspel</w:t>
      </w:r>
    </w:p>
    <w:p w14:paraId="616B2785" w14:textId="49FDA45B" w:rsidR="00C637C0" w:rsidRPr="00DF6AED" w:rsidRDefault="00C637C0" w:rsidP="00C637C0">
      <w:pPr>
        <w:pStyle w:val="Liststycke"/>
        <w:numPr>
          <w:ilvl w:val="0"/>
          <w:numId w:val="21"/>
        </w:numPr>
        <w:spacing w:line="276" w:lineRule="auto"/>
        <w:ind w:left="284" w:hanging="284"/>
        <w:rPr>
          <w:rFonts w:eastAsia="Times New Roman"/>
          <w:color w:val="000000"/>
          <w:lang w:eastAsia="sv-SE"/>
        </w:rPr>
      </w:pPr>
      <w:r>
        <w:rPr>
          <w:rFonts w:eastAsia="Times New Roman"/>
          <w:color w:val="000000"/>
          <w:lang w:eastAsia="sv-SE"/>
        </w:rPr>
        <w:t>Kommunicerar informativt och professionellt med vårdnadshavare med hjälp av digitala lärresurser.</w:t>
      </w:r>
    </w:p>
    <w:p w14:paraId="731AC11B" w14:textId="77777777" w:rsidR="003240A6" w:rsidRPr="000F10B1" w:rsidRDefault="003240A6" w:rsidP="003240A6">
      <w:pPr>
        <w:pStyle w:val="Liststycke"/>
        <w:rPr>
          <w:rFonts w:eastAsia="Times New Roman"/>
          <w:color w:val="000000"/>
          <w:lang w:eastAsia="sv-SE"/>
        </w:rPr>
      </w:pPr>
    </w:p>
    <w:p w14:paraId="646F2FE7" w14:textId="77777777" w:rsidR="003240A6" w:rsidRPr="00DF6AED" w:rsidRDefault="003240A6" w:rsidP="003240A6">
      <w:pPr>
        <w:pStyle w:val="Liststycke"/>
        <w:spacing w:after="200" w:line="276" w:lineRule="auto"/>
        <w:ind w:left="284"/>
        <w:rPr>
          <w:rFonts w:eastAsia="Times New Roman"/>
          <w:color w:val="000000"/>
          <w:lang w:eastAsia="sv-SE"/>
        </w:rPr>
      </w:pPr>
    </w:p>
    <w:p w14:paraId="188D9DF1" w14:textId="77777777" w:rsidR="003240A6" w:rsidRPr="009775EC" w:rsidRDefault="003240A6" w:rsidP="003240A6">
      <w:pPr>
        <w:rPr>
          <w:rFonts w:ascii="Calibri" w:hAnsi="Calibri"/>
          <w:spacing w:val="11"/>
          <w:sz w:val="28"/>
        </w:rPr>
      </w:pPr>
      <w:r>
        <w:rPr>
          <w:rFonts w:ascii="Calibri" w:hAnsi="Calibri"/>
          <w:noProof/>
          <w:sz w:val="28"/>
          <w:u w:val="thick" w:color="000000"/>
          <w:lang w:eastAsia="sv-SE"/>
        </w:rPr>
        <mc:AlternateContent>
          <mc:Choice Requires="wps">
            <w:drawing>
              <wp:anchor distT="0" distB="0" distL="114300" distR="114300" simplePos="0" relativeHeight="251708416" behindDoc="0" locked="0" layoutInCell="1" allowOverlap="1" wp14:anchorId="4F9D79DC" wp14:editId="6758D718">
                <wp:simplePos x="0" y="0"/>
                <wp:positionH relativeFrom="margin">
                  <wp:posOffset>0</wp:posOffset>
                </wp:positionH>
                <wp:positionV relativeFrom="paragraph">
                  <wp:posOffset>-635</wp:posOffset>
                </wp:positionV>
                <wp:extent cx="5623560" cy="4343400"/>
                <wp:effectExtent l="0" t="0" r="15240" b="19050"/>
                <wp:wrapNone/>
                <wp:docPr id="9" name="Textruta 9"/>
                <wp:cNvGraphicFramePr/>
                <a:graphic xmlns:a="http://schemas.openxmlformats.org/drawingml/2006/main">
                  <a:graphicData uri="http://schemas.microsoft.com/office/word/2010/wordprocessingShape">
                    <wps:wsp>
                      <wps:cNvSpPr txBox="1"/>
                      <wps:spPr>
                        <a:xfrm>
                          <a:off x="0" y="0"/>
                          <a:ext cx="5623560" cy="4343400"/>
                        </a:xfrm>
                        <a:prstGeom prst="rect">
                          <a:avLst/>
                        </a:prstGeom>
                        <a:solidFill>
                          <a:schemeClr val="lt1"/>
                        </a:solidFill>
                        <a:ln w="6350">
                          <a:solidFill>
                            <a:prstClr val="black"/>
                          </a:solidFill>
                        </a:ln>
                      </wps:spPr>
                      <wps:txbx>
                        <w:txbxContent>
                          <w:p w14:paraId="564F34BD" w14:textId="77777777" w:rsidR="003240A6" w:rsidRDefault="003240A6" w:rsidP="003240A6">
                            <w:r>
                              <w:t>Det här är mina styrkor:</w:t>
                            </w:r>
                          </w:p>
                          <w:p w14:paraId="37A71C0A" w14:textId="77777777" w:rsidR="003240A6" w:rsidRDefault="003240A6" w:rsidP="003240A6"/>
                          <w:p w14:paraId="20EB7C42" w14:textId="77777777" w:rsidR="003240A6" w:rsidRDefault="003240A6" w:rsidP="003240A6"/>
                          <w:p w14:paraId="050AB48A" w14:textId="77777777" w:rsidR="003240A6" w:rsidRDefault="003240A6" w:rsidP="003240A6"/>
                          <w:p w14:paraId="06BCCD54" w14:textId="77777777" w:rsidR="003240A6" w:rsidRDefault="003240A6" w:rsidP="003240A6"/>
                          <w:p w14:paraId="141DD607" w14:textId="77777777" w:rsidR="003240A6" w:rsidRDefault="003240A6" w:rsidP="003240A6"/>
                          <w:p w14:paraId="57A87B18" w14:textId="77777777" w:rsidR="003240A6" w:rsidRDefault="003240A6" w:rsidP="003240A6"/>
                          <w:p w14:paraId="75873C87" w14:textId="77777777" w:rsidR="003240A6" w:rsidRDefault="003240A6" w:rsidP="003240A6">
                            <w:r>
                              <w:t>De här delarna vill jag utveckla. De här strategierna har jag. Det här stödet behöver jag:</w:t>
                            </w:r>
                          </w:p>
                          <w:p w14:paraId="602A0E10" w14:textId="77777777" w:rsidR="003240A6" w:rsidRDefault="003240A6" w:rsidP="00324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9D79DC" id="Textruta 9" o:spid="_x0000_s1031" type="#_x0000_t202" style="position:absolute;margin-left:0;margin-top:-.05pt;width:442.8pt;height:342pt;z-index:2517084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" fillcolor="white [3201]" strokeweight=".5pt">
                <v:textbox>
                  <w:txbxContent>
                    <w:p w14:paraId="564F34BD" w14:textId="77777777" w:rsidR="003240A6" w:rsidRDefault="003240A6" w:rsidP="003240A6">
                      <w:r>
                        <w:t>Det här är mina styrkor:</w:t>
                      </w:r>
                    </w:p>
                    <w:p w14:paraId="37A71C0A" w14:textId="77777777" w:rsidR="003240A6" w:rsidRDefault="003240A6" w:rsidP="003240A6"/>
                    <w:p w14:paraId="20EB7C42" w14:textId="77777777" w:rsidR="003240A6" w:rsidRDefault="003240A6" w:rsidP="003240A6"/>
                    <w:p w14:paraId="050AB48A" w14:textId="77777777" w:rsidR="003240A6" w:rsidRDefault="003240A6" w:rsidP="003240A6"/>
                    <w:p w14:paraId="06BCCD54" w14:textId="77777777" w:rsidR="003240A6" w:rsidRDefault="003240A6" w:rsidP="003240A6"/>
                    <w:p w14:paraId="141DD607" w14:textId="77777777" w:rsidR="003240A6" w:rsidRDefault="003240A6" w:rsidP="003240A6"/>
                    <w:p w14:paraId="57A87B18" w14:textId="77777777" w:rsidR="003240A6" w:rsidRDefault="003240A6" w:rsidP="003240A6"/>
                    <w:p w14:paraId="75873C87" w14:textId="77777777" w:rsidR="003240A6" w:rsidRDefault="003240A6" w:rsidP="003240A6">
                      <w:r>
                        <w:t>De här delarna vill jag utveckla. De här strategierna har jag. Det här stödet behöver jag:</w:t>
                      </w:r>
                    </w:p>
                    <w:p w14:paraId="602A0E10" w14:textId="77777777" w:rsidR="003240A6" w:rsidRDefault="003240A6" w:rsidP="003240A6"/>
                  </w:txbxContent>
                </v:textbox>
                <w10:wrap anchorx="margin"/>
              </v:shape>
            </w:pict>
          </mc:Fallback>
        </mc:AlternateContent>
      </w:r>
      <w:r>
        <w:rPr>
          <w:u w:val="single"/>
        </w:rPr>
        <w:br w:type="page"/>
      </w:r>
    </w:p>
    <w:p w14:paraId="0BF0E50B" w14:textId="77777777" w:rsidR="003240A6" w:rsidRPr="003324DA" w:rsidRDefault="003240A6" w:rsidP="003240A6">
      <w:pPr>
        <w:pStyle w:val="Rubrik2"/>
        <w:ind w:left="0"/>
        <w:rPr>
          <w:u w:val="single"/>
          <w:lang w:val="sv-SE"/>
        </w:rPr>
      </w:pPr>
      <w:r w:rsidRPr="003324DA">
        <w:rPr>
          <w:u w:val="single"/>
          <w:lang w:val="sv-SE"/>
        </w:rPr>
        <w:lastRenderedPageBreak/>
        <w:t>L</w:t>
      </w:r>
      <w:r>
        <w:rPr>
          <w:u w:val="single"/>
          <w:lang w:val="sv-SE"/>
        </w:rPr>
        <w:t>ärandemål 7</w:t>
      </w:r>
    </w:p>
    <w:p w14:paraId="338F9D34" w14:textId="70B554DA" w:rsidR="003240A6" w:rsidRPr="00A37F75" w:rsidRDefault="003240A6" w:rsidP="003240A6">
      <w:pPr>
        <w:spacing w:before="52" w:line="276" w:lineRule="auto"/>
        <w:ind w:right="312"/>
        <w:rPr>
          <w:rFonts w:ascii="Calibri" w:eastAsia="Calibri" w:hAnsi="Calibri" w:cs="Calibri"/>
          <w:sz w:val="28"/>
          <w:szCs w:val="28"/>
        </w:rPr>
      </w:pPr>
      <w:r>
        <w:rPr>
          <w:rFonts w:ascii="Calibri" w:hAnsi="Calibri"/>
          <w:spacing w:val="11"/>
          <w:sz w:val="28"/>
        </w:rPr>
        <w:t xml:space="preserve">Efter genomgången kurs ska studenten kunna </w:t>
      </w:r>
      <w:r w:rsidR="00C637C0">
        <w:rPr>
          <w:rFonts w:ascii="Calibri" w:hAnsi="Calibri"/>
          <w:spacing w:val="11"/>
          <w:sz w:val="28"/>
        </w:rPr>
        <w:t xml:space="preserve">analysera och </w:t>
      </w:r>
      <w:r w:rsidR="00BE16A3">
        <w:rPr>
          <w:rFonts w:ascii="Calibri" w:hAnsi="Calibri"/>
          <w:spacing w:val="11"/>
          <w:sz w:val="28"/>
        </w:rPr>
        <w:t>värdera den</w:t>
      </w:r>
      <w:r>
        <w:rPr>
          <w:rFonts w:ascii="Calibri" w:hAnsi="Calibri"/>
          <w:spacing w:val="11"/>
          <w:sz w:val="28"/>
        </w:rPr>
        <w:t xml:space="preserve"> egna professionsutvecklingen och identifiera vidare behov av utveckling.</w:t>
      </w:r>
    </w:p>
    <w:p w14:paraId="278EB54D" w14:textId="77777777" w:rsidR="003240A6" w:rsidRDefault="003240A6" w:rsidP="003240A6">
      <w:pPr>
        <w:tabs>
          <w:tab w:val="left" w:pos="284"/>
        </w:tabs>
      </w:pPr>
      <w:r>
        <w:t>Din självvärdering är ett led i att arbeta mot lärandemål 7. När du arbetat igenom samtliga lärandemål sammanfattar du självvärderingen nedan i det som du uppfattar vara dina styrkor och dina utvecklingsområden. Skriv också ner de lärandemål som du vill prioritera i trepartssamtalet.</w:t>
      </w:r>
    </w:p>
    <w:p w14:paraId="28CE038C" w14:textId="77777777" w:rsidR="003240A6" w:rsidRDefault="003240A6" w:rsidP="003240A6">
      <w:pPr>
        <w:rPr>
          <w:spacing w:val="-1"/>
        </w:rPr>
      </w:pPr>
      <w:r>
        <w:rPr>
          <w:rFonts w:ascii="Calibri" w:hAnsi="Calibri"/>
          <w:noProof/>
          <w:sz w:val="28"/>
          <w:u w:val="thick" w:color="000000"/>
          <w:lang w:eastAsia="sv-SE"/>
        </w:rPr>
        <mc:AlternateContent>
          <mc:Choice Requires="wps">
            <w:drawing>
              <wp:anchor distT="0" distB="0" distL="114300" distR="114300" simplePos="0" relativeHeight="251710464" behindDoc="0" locked="0" layoutInCell="1" allowOverlap="1" wp14:anchorId="56409C51" wp14:editId="07B9BF26">
                <wp:simplePos x="0" y="0"/>
                <wp:positionH relativeFrom="margin">
                  <wp:posOffset>-635</wp:posOffset>
                </wp:positionH>
                <wp:positionV relativeFrom="paragraph">
                  <wp:posOffset>287020</wp:posOffset>
                </wp:positionV>
                <wp:extent cx="5623560" cy="4160520"/>
                <wp:effectExtent l="0" t="0" r="15240" b="11430"/>
                <wp:wrapNone/>
                <wp:docPr id="10" name="Textruta 10"/>
                <wp:cNvGraphicFramePr/>
                <a:graphic xmlns:a="http://schemas.openxmlformats.org/drawingml/2006/main">
                  <a:graphicData uri="http://schemas.microsoft.com/office/word/2010/wordprocessingShape">
                    <wps:wsp>
                      <wps:cNvSpPr txBox="1"/>
                      <wps:spPr>
                        <a:xfrm>
                          <a:off x="0" y="0"/>
                          <a:ext cx="5623560" cy="4160520"/>
                        </a:xfrm>
                        <a:prstGeom prst="rect">
                          <a:avLst/>
                        </a:prstGeom>
                        <a:solidFill>
                          <a:schemeClr val="lt1"/>
                        </a:solidFill>
                        <a:ln w="6350">
                          <a:solidFill>
                            <a:prstClr val="black"/>
                          </a:solidFill>
                        </a:ln>
                      </wps:spPr>
                      <wps:txbx>
                        <w:txbxContent>
                          <w:p w14:paraId="343C2422" w14:textId="77777777" w:rsidR="003240A6" w:rsidRDefault="003240A6" w:rsidP="003240A6">
                            <w:r>
                              <w:t>Det här är mina styrkor:</w:t>
                            </w:r>
                          </w:p>
                          <w:p w14:paraId="0242EE11" w14:textId="77777777" w:rsidR="003240A6" w:rsidRDefault="003240A6" w:rsidP="003240A6"/>
                          <w:p w14:paraId="5CB3C11D" w14:textId="77777777" w:rsidR="003240A6" w:rsidRDefault="003240A6" w:rsidP="003240A6"/>
                          <w:p w14:paraId="7704658D" w14:textId="77777777" w:rsidR="003240A6" w:rsidRDefault="003240A6" w:rsidP="003240A6"/>
                          <w:p w14:paraId="7EB8D844" w14:textId="77777777" w:rsidR="003240A6" w:rsidRDefault="003240A6" w:rsidP="003240A6"/>
                          <w:p w14:paraId="144DA743" w14:textId="77777777" w:rsidR="003240A6" w:rsidRDefault="003240A6" w:rsidP="003240A6"/>
                          <w:p w14:paraId="021660E1" w14:textId="77777777" w:rsidR="003240A6" w:rsidRDefault="003240A6" w:rsidP="003240A6"/>
                          <w:p w14:paraId="2F8F394F" w14:textId="77777777" w:rsidR="003240A6" w:rsidRDefault="003240A6" w:rsidP="003240A6">
                            <w:r>
                              <w:t>De här delarna vill jag utveckla. De här strategierna har jag. Det här stödet behöver jag:</w:t>
                            </w:r>
                          </w:p>
                          <w:p w14:paraId="24964D91" w14:textId="77777777" w:rsidR="003240A6" w:rsidRDefault="003240A6" w:rsidP="00324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409C51" id="Textruta 10" o:spid="_x0000_s1032" type="#_x0000_t202" style="position:absolute;margin-left:-.05pt;margin-top:22.6pt;width:442.8pt;height:327.6pt;z-index:2517104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" fillcolor="white [3201]" strokeweight=".5pt">
                <v:textbox>
                  <w:txbxContent>
                    <w:p w14:paraId="343C2422" w14:textId="77777777" w:rsidR="003240A6" w:rsidRDefault="003240A6" w:rsidP="003240A6">
                      <w:r>
                        <w:t>Det här är mina styrkor:</w:t>
                      </w:r>
                    </w:p>
                    <w:p w14:paraId="0242EE11" w14:textId="77777777" w:rsidR="003240A6" w:rsidRDefault="003240A6" w:rsidP="003240A6"/>
                    <w:p w14:paraId="5CB3C11D" w14:textId="77777777" w:rsidR="003240A6" w:rsidRDefault="003240A6" w:rsidP="003240A6"/>
                    <w:p w14:paraId="7704658D" w14:textId="77777777" w:rsidR="003240A6" w:rsidRDefault="003240A6" w:rsidP="003240A6"/>
                    <w:p w14:paraId="7EB8D844" w14:textId="77777777" w:rsidR="003240A6" w:rsidRDefault="003240A6" w:rsidP="003240A6"/>
                    <w:p w14:paraId="144DA743" w14:textId="77777777" w:rsidR="003240A6" w:rsidRDefault="003240A6" w:rsidP="003240A6"/>
                    <w:p w14:paraId="021660E1" w14:textId="77777777" w:rsidR="003240A6" w:rsidRDefault="003240A6" w:rsidP="003240A6"/>
                    <w:p w14:paraId="2F8F394F" w14:textId="77777777" w:rsidR="003240A6" w:rsidRDefault="003240A6" w:rsidP="003240A6">
                      <w:r>
                        <w:t>De här delarna vill jag utveckla. De här strategierna har jag. Det här stödet behöver jag:</w:t>
                      </w:r>
                    </w:p>
                    <w:p w14:paraId="24964D91" w14:textId="77777777" w:rsidR="003240A6" w:rsidRDefault="003240A6" w:rsidP="003240A6"/>
                  </w:txbxContent>
                </v:textbox>
                <w10:wrap anchorx="margin"/>
              </v:shape>
            </w:pict>
          </mc:Fallback>
        </mc:AlternateContent>
      </w:r>
    </w:p>
    <w:p w14:paraId="026ACAA9" w14:textId="77777777" w:rsidR="003240A6" w:rsidRDefault="003240A6" w:rsidP="003240A6">
      <w:pPr>
        <w:rPr>
          <w:spacing w:val="-1"/>
        </w:rPr>
      </w:pPr>
    </w:p>
    <w:p w14:paraId="55ED5CBB" w14:textId="77777777" w:rsidR="003240A6" w:rsidRDefault="003240A6" w:rsidP="003240A6">
      <w:pPr>
        <w:rPr>
          <w:spacing w:val="-1"/>
        </w:rPr>
      </w:pPr>
    </w:p>
    <w:p w14:paraId="0E0B59A4" w14:textId="77777777" w:rsidR="003240A6" w:rsidRDefault="003240A6" w:rsidP="003240A6">
      <w:pPr>
        <w:rPr>
          <w:spacing w:val="-1"/>
        </w:rPr>
      </w:pPr>
    </w:p>
    <w:p w14:paraId="647A9BAD" w14:textId="77777777" w:rsidR="003240A6" w:rsidRDefault="003240A6" w:rsidP="003240A6">
      <w:pPr>
        <w:rPr>
          <w:spacing w:val="-1"/>
        </w:rPr>
      </w:pPr>
    </w:p>
    <w:p w14:paraId="4EB33767" w14:textId="77777777" w:rsidR="003240A6" w:rsidRDefault="003240A6" w:rsidP="003240A6">
      <w:pPr>
        <w:rPr>
          <w:spacing w:val="-1"/>
        </w:rPr>
      </w:pPr>
    </w:p>
    <w:p w14:paraId="4C61586A" w14:textId="77777777" w:rsidR="003240A6" w:rsidRDefault="003240A6" w:rsidP="003240A6">
      <w:pPr>
        <w:rPr>
          <w:spacing w:val="-1"/>
        </w:rPr>
      </w:pPr>
    </w:p>
    <w:p w14:paraId="4D89A6DC" w14:textId="77777777" w:rsidR="003240A6" w:rsidRDefault="003240A6" w:rsidP="003240A6"/>
    <w:p w14:paraId="34D32349" w14:textId="77777777" w:rsidR="003240A6" w:rsidRDefault="003240A6" w:rsidP="003240A6"/>
    <w:p w14:paraId="22FD676F" w14:textId="77777777" w:rsidR="003240A6" w:rsidRDefault="003240A6" w:rsidP="003240A6"/>
    <w:p w14:paraId="6E75E4D7" w14:textId="77777777" w:rsidR="003240A6" w:rsidRDefault="003240A6" w:rsidP="003240A6"/>
    <w:p w14:paraId="3BD8EBF0" w14:textId="77777777" w:rsidR="003240A6" w:rsidRDefault="003240A6" w:rsidP="003240A6"/>
    <w:p w14:paraId="0BE03C51" w14:textId="77777777" w:rsidR="003240A6" w:rsidRDefault="003240A6" w:rsidP="003240A6"/>
    <w:p w14:paraId="3476B902" w14:textId="77777777" w:rsidR="003240A6" w:rsidRDefault="003240A6" w:rsidP="003240A6"/>
    <w:p w14:paraId="49A44370" w14:textId="77777777" w:rsidR="003240A6" w:rsidRDefault="003240A6" w:rsidP="003240A6"/>
    <w:p w14:paraId="3DBC04FE" w14:textId="77777777" w:rsidR="003240A6" w:rsidRDefault="003240A6" w:rsidP="003240A6"/>
    <w:p w14:paraId="71184DED" w14:textId="77777777" w:rsidR="003240A6" w:rsidRDefault="003240A6" w:rsidP="00007524">
      <w:pPr>
        <w:pStyle w:val="Rubrik2"/>
        <w:ind w:left="0"/>
        <w:rPr>
          <w:u w:val="single"/>
          <w:lang w:val="sv-SE"/>
        </w:rPr>
      </w:pPr>
    </w:p>
    <w:p w14:paraId="4C726C24" w14:textId="77777777" w:rsidR="003240A6" w:rsidRDefault="003240A6" w:rsidP="00007524">
      <w:pPr>
        <w:pStyle w:val="Rubrik2"/>
        <w:ind w:left="0"/>
        <w:rPr>
          <w:u w:val="single"/>
          <w:lang w:val="sv-SE"/>
        </w:rPr>
      </w:pPr>
    </w:p>
    <w:p w14:paraId="5CAB8269" w14:textId="77777777" w:rsidR="003240A6" w:rsidRDefault="003240A6">
      <w:pPr>
        <w:rPr>
          <w:rFonts w:ascii="Calibri" w:eastAsia="Calibri" w:hAnsi="Calibri"/>
          <w:sz w:val="28"/>
          <w:szCs w:val="28"/>
          <w:u w:val="single"/>
        </w:rPr>
      </w:pPr>
      <w:r>
        <w:rPr>
          <w:noProof/>
          <w:sz w:val="28"/>
          <w:u w:val="thick" w:color="000000"/>
          <w:lang w:eastAsia="sv-SE"/>
        </w:rPr>
        <mc:AlternateContent>
          <mc:Choice Requires="wps">
            <w:drawing>
              <wp:anchor distT="0" distB="0" distL="114300" distR="114300" simplePos="0" relativeHeight="251714560" behindDoc="0" locked="0" layoutInCell="1" allowOverlap="1" wp14:anchorId="7BE6C19C" wp14:editId="5E9E6F56">
                <wp:simplePos x="0" y="0"/>
                <wp:positionH relativeFrom="margin">
                  <wp:posOffset>0</wp:posOffset>
                </wp:positionH>
                <wp:positionV relativeFrom="paragraph">
                  <wp:posOffset>0</wp:posOffset>
                </wp:positionV>
                <wp:extent cx="5623560" cy="632460"/>
                <wp:effectExtent l="0" t="0" r="15240" b="15240"/>
                <wp:wrapNone/>
                <wp:docPr id="20" name="Textruta 20"/>
                <wp:cNvGraphicFramePr/>
                <a:graphic xmlns:a="http://schemas.openxmlformats.org/drawingml/2006/main">
                  <a:graphicData uri="http://schemas.microsoft.com/office/word/2010/wordprocessingShape">
                    <wps:wsp>
                      <wps:cNvSpPr txBox="1"/>
                      <wps:spPr>
                        <a:xfrm>
                          <a:off x="0" y="0"/>
                          <a:ext cx="5623560" cy="632460"/>
                        </a:xfrm>
                        <a:prstGeom prst="rect">
                          <a:avLst/>
                        </a:prstGeom>
                        <a:solidFill>
                          <a:schemeClr val="lt1"/>
                        </a:solidFill>
                        <a:ln w="6350">
                          <a:solidFill>
                            <a:prstClr val="black"/>
                          </a:solidFill>
                        </a:ln>
                      </wps:spPr>
                      <wps:txbx>
                        <w:txbxContent>
                          <w:p w14:paraId="38454383" w14:textId="77777777" w:rsidR="003240A6" w:rsidRDefault="003240A6" w:rsidP="003240A6">
                            <w:r>
                              <w:t>De här lärandemålen ska prioriteras i trepartssamtalet: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E6C19C" id="Textruta 20" o:spid="_x0000_s1033" type="#_x0000_t202" style="position:absolute;margin-left:0;margin-top:0;width:442.8pt;height:49.8pt;z-index:2517145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" fillcolor="white [3201]" strokeweight=".5pt">
                <v:textbox>
                  <w:txbxContent>
                    <w:p w14:paraId="38454383" w14:textId="77777777" w:rsidR="003240A6" w:rsidRDefault="003240A6" w:rsidP="003240A6">
                      <w:r>
                        <w:t>De här lärandemålen ska prioriteras i trepartssamtalet:</w:t>
                      </w:r>
                    </w:p>
                  </w:txbxContent>
                </v:textbox>
                <w10:wrap anchorx="margin"/>
              </v:shape>
            </w:pict>
          </mc:Fallback>
        </mc:AlternateContent>
      </w:r>
      <w:r>
        <w:rPr>
          <w:u w:val="single"/>
        </w:rPr>
        <w:br w:type="page"/>
      </w:r>
    </w:p>
    <w:p w14:paraId="3AB6CE1C" w14:textId="77777777" w:rsidR="00007524" w:rsidRPr="003324DA" w:rsidRDefault="003240A6" w:rsidP="00007524">
      <w:pPr>
        <w:pStyle w:val="Rubrik2"/>
        <w:ind w:left="0"/>
        <w:rPr>
          <w:u w:val="single"/>
          <w:lang w:val="sv-SE"/>
        </w:rPr>
      </w:pPr>
      <w:r>
        <w:rPr>
          <w:u w:val="single"/>
          <w:lang w:val="sv-SE"/>
        </w:rPr>
        <w:lastRenderedPageBreak/>
        <w:t>Lärandemål 8</w:t>
      </w:r>
    </w:p>
    <w:p w14:paraId="694C6D6C" w14:textId="77777777" w:rsidR="00C637C0" w:rsidRPr="00560AC5" w:rsidRDefault="00C637C0" w:rsidP="00C637C0">
      <w:pPr>
        <w:spacing w:after="0" w:line="240" w:lineRule="auto"/>
        <w:rPr>
          <w:rFonts w:eastAsiaTheme="majorEastAsia" w:cstheme="majorBidi"/>
          <w:iCs/>
          <w:color w:val="000000" w:themeColor="text1"/>
          <w:spacing w:val="15"/>
          <w:sz w:val="24"/>
          <w:szCs w:val="24"/>
          <w:lang w:eastAsia="sv-SE"/>
        </w:rPr>
      </w:pPr>
      <w:r w:rsidRPr="00560AC5">
        <w:rPr>
          <w:rFonts w:eastAsiaTheme="majorEastAsia" w:cstheme="majorBidi"/>
          <w:iCs/>
          <w:color w:val="000000" w:themeColor="text1"/>
          <w:spacing w:val="15"/>
          <w:sz w:val="24"/>
          <w:szCs w:val="24"/>
          <w:lang w:eastAsia="sv-SE"/>
        </w:rPr>
        <w:t>Efter genomgången kurs skall studenten självständigt och i samverkan kunna dokumentera och analysera barns utveckling, lärande och sociala samspel, samt under handledning kommunicera detta med barn, vårdnadshavare och personal.</w:t>
      </w:r>
    </w:p>
    <w:p w14:paraId="3B0E8E78" w14:textId="77777777" w:rsidR="00007524" w:rsidRDefault="00007524" w:rsidP="00007524">
      <w:pPr>
        <w:widowControl w:val="0"/>
        <w:spacing w:after="0" w:line="240" w:lineRule="auto"/>
        <w:rPr>
          <w:rFonts w:cs="Calibri"/>
          <w:color w:val="000000"/>
          <w:lang w:eastAsia="sv-SE"/>
        </w:rPr>
      </w:pPr>
    </w:p>
    <w:p w14:paraId="387C5674" w14:textId="77777777" w:rsidR="00007524" w:rsidRPr="00970099" w:rsidRDefault="00007524" w:rsidP="00007524">
      <w:pPr>
        <w:widowControl w:val="0"/>
        <w:spacing w:after="0" w:line="240" w:lineRule="auto"/>
        <w:rPr>
          <w:rFonts w:cs="Calibri"/>
          <w:color w:val="000000"/>
          <w:lang w:eastAsia="sv-SE"/>
        </w:rPr>
      </w:pPr>
    </w:p>
    <w:p w14:paraId="150D7736" w14:textId="77777777" w:rsidR="00007524" w:rsidRPr="00223D64" w:rsidRDefault="00007524" w:rsidP="00007524">
      <w:pPr>
        <w:spacing w:after="0"/>
      </w:pPr>
      <w:r w:rsidRPr="00223D64">
        <w:t xml:space="preserve">Det innebär att studenten exempelvis: </w:t>
      </w:r>
    </w:p>
    <w:p w14:paraId="40A308A4" w14:textId="47565D65" w:rsidR="00007524" w:rsidRDefault="00C637C0" w:rsidP="00007524">
      <w:pPr>
        <w:pStyle w:val="Liststycke"/>
        <w:numPr>
          <w:ilvl w:val="0"/>
          <w:numId w:val="21"/>
        </w:numPr>
        <w:spacing w:after="200" w:line="276" w:lineRule="auto"/>
        <w:ind w:left="284" w:hanging="284"/>
        <w:rPr>
          <w:rFonts w:eastAsia="Times New Roman"/>
          <w:color w:val="000000"/>
          <w:lang w:eastAsia="sv-SE"/>
        </w:rPr>
      </w:pPr>
      <w:r>
        <w:rPr>
          <w:rFonts w:eastAsia="Times New Roman"/>
          <w:color w:val="000000"/>
          <w:lang w:eastAsia="sv-SE"/>
        </w:rPr>
        <w:t xml:space="preserve">Kartlägger systematiskt och </w:t>
      </w:r>
      <w:r w:rsidR="00BE16A3">
        <w:rPr>
          <w:rFonts w:eastAsia="Times New Roman"/>
          <w:color w:val="000000"/>
          <w:lang w:eastAsia="sv-SE"/>
        </w:rPr>
        <w:t>ändamålsenligt</w:t>
      </w:r>
      <w:r>
        <w:rPr>
          <w:rFonts w:eastAsia="Times New Roman"/>
          <w:color w:val="000000"/>
          <w:lang w:eastAsia="sv-SE"/>
        </w:rPr>
        <w:t xml:space="preserve"> barns utveckling, lärande och sociala samspel</w:t>
      </w:r>
    </w:p>
    <w:p w14:paraId="498F53FE" w14:textId="77777777" w:rsidR="00007524" w:rsidRDefault="00007524" w:rsidP="00007524">
      <w:pPr>
        <w:pStyle w:val="Liststycke"/>
        <w:ind w:left="284" w:hanging="284"/>
        <w:rPr>
          <w:rFonts w:eastAsia="Times New Roman"/>
          <w:color w:val="000000"/>
          <w:lang w:eastAsia="sv-SE"/>
        </w:rPr>
      </w:pPr>
    </w:p>
    <w:p w14:paraId="1A961E01" w14:textId="70CB0176" w:rsidR="00007524" w:rsidRDefault="00C637C0" w:rsidP="00007524">
      <w:pPr>
        <w:pStyle w:val="Liststycke"/>
        <w:numPr>
          <w:ilvl w:val="0"/>
          <w:numId w:val="21"/>
        </w:numPr>
        <w:spacing w:after="200" w:line="276" w:lineRule="auto"/>
        <w:ind w:left="284" w:hanging="284"/>
        <w:rPr>
          <w:rFonts w:eastAsia="Times New Roman"/>
          <w:color w:val="000000"/>
          <w:lang w:eastAsia="sv-SE"/>
        </w:rPr>
      </w:pPr>
      <w:r>
        <w:rPr>
          <w:rFonts w:eastAsia="Times New Roman"/>
          <w:color w:val="000000"/>
          <w:lang w:eastAsia="sv-SE"/>
        </w:rPr>
        <w:t>Analyserar kartläggningen och drar relevanta slutsatser</w:t>
      </w:r>
    </w:p>
    <w:p w14:paraId="31895DB3" w14:textId="77777777" w:rsidR="00C637C0" w:rsidRPr="00C637C0" w:rsidRDefault="00C637C0" w:rsidP="00C637C0">
      <w:pPr>
        <w:pStyle w:val="Liststycke"/>
        <w:rPr>
          <w:rFonts w:eastAsia="Times New Roman"/>
          <w:color w:val="000000"/>
          <w:lang w:eastAsia="sv-SE"/>
        </w:rPr>
      </w:pPr>
    </w:p>
    <w:p w14:paraId="37040D92" w14:textId="2AEE376B" w:rsidR="00C637C0" w:rsidRDefault="00C637C0" w:rsidP="00007524">
      <w:pPr>
        <w:pStyle w:val="Liststycke"/>
        <w:numPr>
          <w:ilvl w:val="0"/>
          <w:numId w:val="21"/>
        </w:numPr>
        <w:spacing w:after="200" w:line="276" w:lineRule="auto"/>
        <w:ind w:left="284" w:hanging="284"/>
        <w:rPr>
          <w:rFonts w:eastAsia="Times New Roman"/>
          <w:color w:val="000000"/>
          <w:lang w:eastAsia="sv-SE"/>
        </w:rPr>
      </w:pPr>
      <w:r>
        <w:rPr>
          <w:rFonts w:eastAsia="Times New Roman"/>
          <w:color w:val="000000"/>
          <w:lang w:eastAsia="sv-SE"/>
        </w:rPr>
        <w:t>Dokumenterar ändamålsenligt och strukturerat barns utveckling, lärande och sociala samspel</w:t>
      </w:r>
    </w:p>
    <w:p w14:paraId="58C85874" w14:textId="77777777" w:rsidR="00C637C0" w:rsidRPr="00C637C0" w:rsidRDefault="00C637C0" w:rsidP="00C637C0">
      <w:pPr>
        <w:pStyle w:val="Liststycke"/>
        <w:rPr>
          <w:rFonts w:eastAsia="Times New Roman"/>
          <w:color w:val="000000"/>
          <w:lang w:eastAsia="sv-SE"/>
        </w:rPr>
      </w:pPr>
    </w:p>
    <w:p w14:paraId="0FD0D000" w14:textId="4276D7BC" w:rsidR="00C637C0" w:rsidRDefault="00C637C0" w:rsidP="00007524">
      <w:pPr>
        <w:pStyle w:val="Liststycke"/>
        <w:numPr>
          <w:ilvl w:val="0"/>
          <w:numId w:val="21"/>
        </w:numPr>
        <w:spacing w:after="200" w:line="276" w:lineRule="auto"/>
        <w:ind w:left="284" w:hanging="284"/>
        <w:rPr>
          <w:rFonts w:eastAsia="Times New Roman"/>
          <w:color w:val="000000"/>
          <w:lang w:eastAsia="sv-SE"/>
        </w:rPr>
      </w:pPr>
      <w:r>
        <w:rPr>
          <w:rFonts w:eastAsia="Times New Roman"/>
          <w:color w:val="000000"/>
          <w:lang w:eastAsia="sv-SE"/>
        </w:rPr>
        <w:t xml:space="preserve">Kommunicerar med stöd av </w:t>
      </w:r>
      <w:r w:rsidR="00BE16A3">
        <w:rPr>
          <w:rFonts w:eastAsia="Times New Roman"/>
          <w:color w:val="000000"/>
          <w:lang w:eastAsia="sv-SE"/>
        </w:rPr>
        <w:t>LLU med</w:t>
      </w:r>
      <w:r>
        <w:rPr>
          <w:rFonts w:eastAsia="Times New Roman"/>
          <w:color w:val="000000"/>
          <w:lang w:eastAsia="sv-SE"/>
        </w:rPr>
        <w:t xml:space="preserve"> barn, vårdnadshavare och personal kring barns utveckling, lärande och sociala samspel.</w:t>
      </w:r>
    </w:p>
    <w:p w14:paraId="0C09C0F7" w14:textId="77777777" w:rsidR="00007524" w:rsidRPr="000F10B1" w:rsidRDefault="00007524" w:rsidP="00007524">
      <w:pPr>
        <w:pStyle w:val="Liststycke"/>
        <w:rPr>
          <w:rFonts w:eastAsia="Times New Roman"/>
          <w:color w:val="000000"/>
          <w:lang w:eastAsia="sv-SE"/>
        </w:rPr>
      </w:pPr>
    </w:p>
    <w:p w14:paraId="6D3C8AD6" w14:textId="77777777" w:rsidR="00007524" w:rsidRPr="00DF6AED" w:rsidRDefault="00007524" w:rsidP="00007524">
      <w:pPr>
        <w:pStyle w:val="Liststycke"/>
        <w:spacing w:after="200" w:line="276" w:lineRule="auto"/>
        <w:ind w:left="284"/>
        <w:rPr>
          <w:rFonts w:eastAsia="Times New Roman"/>
          <w:color w:val="000000"/>
          <w:lang w:eastAsia="sv-SE"/>
        </w:rPr>
      </w:pPr>
    </w:p>
    <w:p w14:paraId="46A71C0B" w14:textId="77777777" w:rsidR="00007524" w:rsidRDefault="00007524" w:rsidP="00007524">
      <w:pPr>
        <w:rPr>
          <w:rFonts w:ascii="Calibri" w:hAnsi="Calibri"/>
          <w:spacing w:val="11"/>
          <w:sz w:val="28"/>
        </w:rPr>
      </w:pPr>
      <w:r>
        <w:rPr>
          <w:rFonts w:ascii="Calibri" w:hAnsi="Calibri"/>
          <w:noProof/>
          <w:sz w:val="28"/>
          <w:u w:val="thick" w:color="000000"/>
          <w:lang w:eastAsia="sv-SE"/>
        </w:rPr>
        <mc:AlternateContent>
          <mc:Choice Requires="wps">
            <w:drawing>
              <wp:anchor distT="0" distB="0" distL="114300" distR="114300" simplePos="0" relativeHeight="251703296" behindDoc="0" locked="0" layoutInCell="1" allowOverlap="1" wp14:anchorId="7F222535" wp14:editId="5BFA62D4">
                <wp:simplePos x="0" y="0"/>
                <wp:positionH relativeFrom="margin">
                  <wp:posOffset>0</wp:posOffset>
                </wp:positionH>
                <wp:positionV relativeFrom="paragraph">
                  <wp:posOffset>-635</wp:posOffset>
                </wp:positionV>
                <wp:extent cx="5623560" cy="4343400"/>
                <wp:effectExtent l="0" t="0" r="15240" b="19050"/>
                <wp:wrapNone/>
                <wp:docPr id="8" name="Textruta 8"/>
                <wp:cNvGraphicFramePr/>
                <a:graphic xmlns:a="http://schemas.openxmlformats.org/drawingml/2006/main">
                  <a:graphicData uri="http://schemas.microsoft.com/office/word/2010/wordprocessingShape">
                    <wps:wsp>
                      <wps:cNvSpPr txBox="1"/>
                      <wps:spPr>
                        <a:xfrm>
                          <a:off x="0" y="0"/>
                          <a:ext cx="5623560" cy="4343400"/>
                        </a:xfrm>
                        <a:prstGeom prst="rect">
                          <a:avLst/>
                        </a:prstGeom>
                        <a:solidFill>
                          <a:schemeClr val="lt1"/>
                        </a:solidFill>
                        <a:ln w="6350">
                          <a:solidFill>
                            <a:prstClr val="black"/>
                          </a:solidFill>
                        </a:ln>
                      </wps:spPr>
                      <wps:txbx>
                        <w:txbxContent>
                          <w:p w14:paraId="13AEB289" w14:textId="77777777" w:rsidR="00007524" w:rsidRDefault="00007524" w:rsidP="00007524">
                            <w:r>
                              <w:t>Det här är mina styrkor:</w:t>
                            </w:r>
                          </w:p>
                          <w:p w14:paraId="3003F1FC" w14:textId="77777777" w:rsidR="00007524" w:rsidRDefault="00007524" w:rsidP="00007524"/>
                          <w:p w14:paraId="22671D93" w14:textId="77777777" w:rsidR="00007524" w:rsidRDefault="00007524" w:rsidP="00007524"/>
                          <w:p w14:paraId="68E65FC0" w14:textId="77777777" w:rsidR="00007524" w:rsidRDefault="00007524" w:rsidP="00007524"/>
                          <w:p w14:paraId="68F4304C" w14:textId="77777777" w:rsidR="00007524" w:rsidRDefault="00007524" w:rsidP="00007524"/>
                          <w:p w14:paraId="7AEDD4DB" w14:textId="77777777" w:rsidR="00007524" w:rsidRDefault="00007524" w:rsidP="00007524"/>
                          <w:p w14:paraId="110BE26D" w14:textId="77777777" w:rsidR="00007524" w:rsidRDefault="00007524" w:rsidP="00007524"/>
                          <w:p w14:paraId="0FFA35A9" w14:textId="77777777" w:rsidR="00007524" w:rsidRDefault="00007524" w:rsidP="00007524">
                            <w:r>
                              <w:t>De här delarna vill jag utveckla. De här strategierna har jag. Det här stödet behöver jag:</w:t>
                            </w:r>
                          </w:p>
                          <w:p w14:paraId="0CE94181" w14:textId="77777777" w:rsidR="00007524" w:rsidRDefault="00007524" w:rsidP="000075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222535" id="Textruta 8" o:spid="_x0000_s1034" type="#_x0000_t202" style="position:absolute;margin-left:0;margin-top:-.05pt;width:442.8pt;height:342pt;z-index:2517032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" fillcolor="white [3201]" strokeweight=".5pt">
                <v:textbox>
                  <w:txbxContent>
                    <w:p w14:paraId="13AEB289" w14:textId="77777777" w:rsidR="00007524" w:rsidRDefault="00007524" w:rsidP="00007524">
                      <w:r>
                        <w:t>Det här är mina styrkor:</w:t>
                      </w:r>
                    </w:p>
                    <w:p w14:paraId="3003F1FC" w14:textId="77777777" w:rsidR="00007524" w:rsidRDefault="00007524" w:rsidP="00007524"/>
                    <w:p w14:paraId="22671D93" w14:textId="77777777" w:rsidR="00007524" w:rsidRDefault="00007524" w:rsidP="00007524"/>
                    <w:p w14:paraId="68E65FC0" w14:textId="77777777" w:rsidR="00007524" w:rsidRDefault="00007524" w:rsidP="00007524"/>
                    <w:p w14:paraId="68F4304C" w14:textId="77777777" w:rsidR="00007524" w:rsidRDefault="00007524" w:rsidP="00007524"/>
                    <w:p w14:paraId="7AEDD4DB" w14:textId="77777777" w:rsidR="00007524" w:rsidRDefault="00007524" w:rsidP="00007524"/>
                    <w:p w14:paraId="110BE26D" w14:textId="77777777" w:rsidR="00007524" w:rsidRDefault="00007524" w:rsidP="00007524"/>
                    <w:p w14:paraId="0FFA35A9" w14:textId="77777777" w:rsidR="00007524" w:rsidRDefault="00007524" w:rsidP="00007524">
                      <w:r>
                        <w:t>De här delarna vill jag utveckla. De här strategierna har jag. Det här stödet behöver jag:</w:t>
                      </w:r>
                    </w:p>
                    <w:p w14:paraId="0CE94181" w14:textId="77777777" w:rsidR="00007524" w:rsidRDefault="00007524" w:rsidP="00007524"/>
                  </w:txbxContent>
                </v:textbox>
                <w10:wrap anchorx="margin"/>
              </v:shape>
            </w:pict>
          </mc:Fallback>
        </mc:AlternateContent>
      </w:r>
      <w:r>
        <w:rPr>
          <w:rFonts w:ascii="Calibri" w:hAnsi="Calibri"/>
          <w:spacing w:val="11"/>
          <w:sz w:val="28"/>
        </w:rPr>
        <w:br w:type="page"/>
      </w:r>
    </w:p>
    <w:p w14:paraId="13EBA5D8" w14:textId="77777777" w:rsidR="00007524" w:rsidRPr="003324DA" w:rsidRDefault="00007524" w:rsidP="00007524">
      <w:pPr>
        <w:pStyle w:val="Rubrik2"/>
        <w:ind w:left="0"/>
        <w:rPr>
          <w:u w:val="single"/>
          <w:lang w:val="sv-SE"/>
        </w:rPr>
      </w:pPr>
      <w:r w:rsidRPr="003324DA">
        <w:rPr>
          <w:u w:val="single"/>
          <w:lang w:val="sv-SE"/>
        </w:rPr>
        <w:lastRenderedPageBreak/>
        <w:t>L</w:t>
      </w:r>
      <w:r>
        <w:rPr>
          <w:u w:val="single"/>
          <w:lang w:val="sv-SE"/>
        </w:rPr>
        <w:t>ärandemål 9</w:t>
      </w:r>
    </w:p>
    <w:p w14:paraId="600D8FDC" w14:textId="77777777" w:rsidR="00C637C0" w:rsidRPr="0027141F" w:rsidRDefault="00C637C0" w:rsidP="00C637C0">
      <w:pPr>
        <w:spacing w:after="0" w:line="240" w:lineRule="auto"/>
        <w:rPr>
          <w:rFonts w:eastAsiaTheme="majorEastAsia" w:cstheme="majorBidi"/>
          <w:iCs/>
          <w:color w:val="000000" w:themeColor="text1"/>
          <w:spacing w:val="15"/>
          <w:sz w:val="24"/>
          <w:szCs w:val="24"/>
          <w:lang w:eastAsia="sv-SE"/>
        </w:rPr>
      </w:pPr>
      <w:r w:rsidRPr="0027141F">
        <w:rPr>
          <w:rFonts w:eastAsiaTheme="majorEastAsia" w:cstheme="majorBidi"/>
          <w:iCs/>
          <w:color w:val="000000" w:themeColor="text1"/>
          <w:spacing w:val="15"/>
          <w:sz w:val="24"/>
          <w:szCs w:val="24"/>
          <w:lang w:eastAsia="sv-SE"/>
        </w:rPr>
        <w:t>Efter genomgången kurs ska studenten självständigt och i samverkan kunna identifiera barns behov av anpassningar eller särskilt stöd och vidta relevanta åtgärder i verksamheten.</w:t>
      </w:r>
    </w:p>
    <w:p w14:paraId="64645EA4" w14:textId="77777777" w:rsidR="00007524" w:rsidRDefault="00007524" w:rsidP="00007524">
      <w:pPr>
        <w:widowControl w:val="0"/>
        <w:spacing w:after="0" w:line="240" w:lineRule="auto"/>
        <w:rPr>
          <w:rFonts w:cs="Calibri"/>
          <w:color w:val="000000"/>
          <w:lang w:eastAsia="sv-SE"/>
        </w:rPr>
      </w:pPr>
    </w:p>
    <w:p w14:paraId="798FB68E" w14:textId="77777777" w:rsidR="00007524" w:rsidRPr="00970099" w:rsidRDefault="00007524" w:rsidP="00007524">
      <w:pPr>
        <w:widowControl w:val="0"/>
        <w:spacing w:after="0" w:line="240" w:lineRule="auto"/>
        <w:rPr>
          <w:rFonts w:cs="Calibri"/>
          <w:color w:val="000000"/>
          <w:lang w:eastAsia="sv-SE"/>
        </w:rPr>
      </w:pPr>
    </w:p>
    <w:p w14:paraId="195B64E4" w14:textId="77777777" w:rsidR="00007524" w:rsidRPr="00223D64" w:rsidRDefault="00007524" w:rsidP="00007524">
      <w:pPr>
        <w:spacing w:after="0"/>
      </w:pPr>
      <w:r w:rsidRPr="00223D64">
        <w:t xml:space="preserve">Det innebär att studenten exempelvis: </w:t>
      </w:r>
    </w:p>
    <w:p w14:paraId="623A49AE" w14:textId="1EE343AE" w:rsidR="003240A6" w:rsidRDefault="00D00F18" w:rsidP="00007524">
      <w:pPr>
        <w:pStyle w:val="Liststycke"/>
        <w:numPr>
          <w:ilvl w:val="0"/>
          <w:numId w:val="20"/>
        </w:numPr>
        <w:spacing w:after="200" w:line="276" w:lineRule="auto"/>
        <w:ind w:left="284" w:hanging="284"/>
      </w:pPr>
      <w:r>
        <w:t>Har förmåga att omsätta kunskaper om specialpedagogik till relevant verksamhet</w:t>
      </w:r>
    </w:p>
    <w:p w14:paraId="712983A8" w14:textId="77777777" w:rsidR="003240A6" w:rsidRDefault="003240A6" w:rsidP="003240A6">
      <w:pPr>
        <w:pStyle w:val="Liststycke"/>
        <w:spacing w:after="200" w:line="276" w:lineRule="auto"/>
        <w:ind w:left="284"/>
      </w:pPr>
    </w:p>
    <w:p w14:paraId="60ACB000" w14:textId="66B8B86F" w:rsidR="003240A6" w:rsidRPr="00DF6AED" w:rsidRDefault="00D00F18" w:rsidP="003240A6">
      <w:pPr>
        <w:pStyle w:val="Liststycke"/>
        <w:numPr>
          <w:ilvl w:val="0"/>
          <w:numId w:val="20"/>
        </w:numPr>
        <w:spacing w:after="200" w:line="276" w:lineRule="auto"/>
        <w:ind w:left="284" w:hanging="284"/>
      </w:pPr>
      <w:r>
        <w:t xml:space="preserve">Analyserar behov av </w:t>
      </w:r>
      <w:r w:rsidR="00BE16A3">
        <w:t>anpassningar</w:t>
      </w:r>
      <w:r>
        <w:t xml:space="preserve"> och/eller särskilt stöd i barngruppen</w:t>
      </w:r>
    </w:p>
    <w:p w14:paraId="5BE8E676" w14:textId="77777777" w:rsidR="00007524" w:rsidRPr="00DF6AED" w:rsidRDefault="00007524" w:rsidP="00007524">
      <w:pPr>
        <w:pStyle w:val="Liststycke"/>
        <w:ind w:left="284" w:hanging="284"/>
      </w:pPr>
    </w:p>
    <w:p w14:paraId="10DE1D61" w14:textId="5B45018D" w:rsidR="00007524" w:rsidRDefault="00D00F18" w:rsidP="00007524">
      <w:pPr>
        <w:pStyle w:val="Liststycke"/>
        <w:numPr>
          <w:ilvl w:val="0"/>
          <w:numId w:val="20"/>
        </w:numPr>
        <w:spacing w:after="200" w:line="276" w:lineRule="auto"/>
        <w:ind w:left="284" w:hanging="284"/>
      </w:pPr>
      <w:r>
        <w:t>Planerar och genomför relevant verksamhet utifrån genomförd kartläggning</w:t>
      </w:r>
    </w:p>
    <w:p w14:paraId="5F0987A7" w14:textId="77777777" w:rsidR="00D00F18" w:rsidRDefault="00D00F18" w:rsidP="00D00F18">
      <w:pPr>
        <w:pStyle w:val="Liststycke"/>
      </w:pPr>
    </w:p>
    <w:p w14:paraId="01596F25" w14:textId="382561B0" w:rsidR="00D00F18" w:rsidRDefault="00D00F18" w:rsidP="00007524">
      <w:pPr>
        <w:pStyle w:val="Liststycke"/>
        <w:numPr>
          <w:ilvl w:val="0"/>
          <w:numId w:val="20"/>
        </w:numPr>
        <w:spacing w:after="200" w:line="276" w:lineRule="auto"/>
        <w:ind w:left="284" w:hanging="284"/>
      </w:pPr>
      <w:r>
        <w:t>Har ett inkluderande förhållningssätt</w:t>
      </w:r>
    </w:p>
    <w:p w14:paraId="5538C019" w14:textId="77777777" w:rsidR="00D00F18" w:rsidRDefault="00D00F18" w:rsidP="00D00F18">
      <w:pPr>
        <w:pStyle w:val="Liststycke"/>
      </w:pPr>
    </w:p>
    <w:p w14:paraId="0D216552" w14:textId="65559244" w:rsidR="00D00F18" w:rsidRPr="00DF6AED" w:rsidRDefault="00D00F18" w:rsidP="00007524">
      <w:pPr>
        <w:pStyle w:val="Liststycke"/>
        <w:numPr>
          <w:ilvl w:val="0"/>
          <w:numId w:val="20"/>
        </w:numPr>
        <w:spacing w:after="200" w:line="276" w:lineRule="auto"/>
        <w:ind w:left="284" w:hanging="284"/>
      </w:pPr>
      <w:r>
        <w:t>Använder och anpassar den fysiska miljön med syfte att främja lärande och utveckling för barn i behov av anpassningar och/eller särskilt stöd.</w:t>
      </w:r>
    </w:p>
    <w:p w14:paraId="3419C3EB" w14:textId="77777777" w:rsidR="00007524" w:rsidRPr="00DF6AED" w:rsidRDefault="00007524" w:rsidP="00007524">
      <w:pPr>
        <w:pStyle w:val="Liststycke"/>
        <w:ind w:left="284" w:hanging="284"/>
      </w:pPr>
    </w:p>
    <w:p w14:paraId="5B7DD241" w14:textId="77777777" w:rsidR="00007524" w:rsidRPr="00DF6AED" w:rsidRDefault="00007524" w:rsidP="00007524">
      <w:pPr>
        <w:pStyle w:val="Liststycke"/>
        <w:spacing w:after="200" w:line="276" w:lineRule="auto"/>
        <w:ind w:left="284"/>
        <w:rPr>
          <w:rFonts w:eastAsia="Times New Roman"/>
          <w:color w:val="000000"/>
          <w:lang w:eastAsia="sv-SE"/>
        </w:rPr>
      </w:pPr>
    </w:p>
    <w:p w14:paraId="04F7F72F" w14:textId="77777777" w:rsidR="00007524" w:rsidRDefault="00007524" w:rsidP="00007524">
      <w:r>
        <w:rPr>
          <w:rFonts w:ascii="Calibri" w:hAnsi="Calibri"/>
          <w:noProof/>
          <w:sz w:val="28"/>
          <w:u w:val="thick" w:color="000000"/>
          <w:lang w:eastAsia="sv-SE"/>
        </w:rPr>
        <mc:AlternateContent>
          <mc:Choice Requires="wps">
            <w:drawing>
              <wp:anchor distT="0" distB="0" distL="114300" distR="114300" simplePos="0" relativeHeight="251705344" behindDoc="0" locked="0" layoutInCell="1" allowOverlap="1" wp14:anchorId="2FAE5388" wp14:editId="4DC74D31">
                <wp:simplePos x="0" y="0"/>
                <wp:positionH relativeFrom="margin">
                  <wp:posOffset>0</wp:posOffset>
                </wp:positionH>
                <wp:positionV relativeFrom="paragraph">
                  <wp:posOffset>-635</wp:posOffset>
                </wp:positionV>
                <wp:extent cx="5623560" cy="4343400"/>
                <wp:effectExtent l="0" t="0" r="15240" b="19050"/>
                <wp:wrapNone/>
                <wp:docPr id="12" name="Textruta 12"/>
                <wp:cNvGraphicFramePr/>
                <a:graphic xmlns:a="http://schemas.openxmlformats.org/drawingml/2006/main">
                  <a:graphicData uri="http://schemas.microsoft.com/office/word/2010/wordprocessingShape">
                    <wps:wsp>
                      <wps:cNvSpPr txBox="1"/>
                      <wps:spPr>
                        <a:xfrm>
                          <a:off x="0" y="0"/>
                          <a:ext cx="5623560" cy="4343400"/>
                        </a:xfrm>
                        <a:prstGeom prst="rect">
                          <a:avLst/>
                        </a:prstGeom>
                        <a:solidFill>
                          <a:schemeClr val="lt1"/>
                        </a:solidFill>
                        <a:ln w="6350">
                          <a:solidFill>
                            <a:prstClr val="black"/>
                          </a:solidFill>
                        </a:ln>
                      </wps:spPr>
                      <wps:txbx>
                        <w:txbxContent>
                          <w:p w14:paraId="100D7543" w14:textId="77777777" w:rsidR="00007524" w:rsidRDefault="00007524" w:rsidP="00007524">
                            <w:r>
                              <w:t>Det här är mina styrkor:</w:t>
                            </w:r>
                          </w:p>
                          <w:p w14:paraId="6F5839B8" w14:textId="77777777" w:rsidR="00007524" w:rsidRDefault="00007524" w:rsidP="00007524"/>
                          <w:p w14:paraId="26AB3265" w14:textId="77777777" w:rsidR="00007524" w:rsidRDefault="00007524" w:rsidP="00007524"/>
                          <w:p w14:paraId="10B90B8F" w14:textId="77777777" w:rsidR="00007524" w:rsidRDefault="00007524" w:rsidP="00007524"/>
                          <w:p w14:paraId="25FD2FA3" w14:textId="77777777" w:rsidR="00007524" w:rsidRDefault="00007524" w:rsidP="00007524"/>
                          <w:p w14:paraId="7D194D03" w14:textId="77777777" w:rsidR="00007524" w:rsidRDefault="00007524" w:rsidP="00007524"/>
                          <w:p w14:paraId="4EAC7343" w14:textId="77777777" w:rsidR="00007524" w:rsidRDefault="00007524" w:rsidP="00007524"/>
                          <w:p w14:paraId="48CE9EE4" w14:textId="77777777" w:rsidR="00007524" w:rsidRDefault="00007524" w:rsidP="00007524">
                            <w:r>
                              <w:t>De här delarna vill jag utveckla. De här strategierna har jag. Det här stödet behöver jag:</w:t>
                            </w:r>
                          </w:p>
                          <w:p w14:paraId="39B26A98" w14:textId="77777777" w:rsidR="00007524" w:rsidRDefault="00007524" w:rsidP="000075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AE5388" id="Textruta 12" o:spid="_x0000_s1035" type="#_x0000_t202" style="position:absolute;margin-left:0;margin-top:-.05pt;width:442.8pt;height:342pt;z-index:2517053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" fillcolor="white [3201]" strokeweight=".5pt">
                <v:textbox>
                  <w:txbxContent>
                    <w:p w14:paraId="100D7543" w14:textId="77777777" w:rsidR="00007524" w:rsidRDefault="00007524" w:rsidP="00007524">
                      <w:r>
                        <w:t>Det här är mina styrkor:</w:t>
                      </w:r>
                    </w:p>
                    <w:p w14:paraId="6F5839B8" w14:textId="77777777" w:rsidR="00007524" w:rsidRDefault="00007524" w:rsidP="00007524"/>
                    <w:p w14:paraId="26AB3265" w14:textId="77777777" w:rsidR="00007524" w:rsidRDefault="00007524" w:rsidP="00007524"/>
                    <w:p w14:paraId="10B90B8F" w14:textId="77777777" w:rsidR="00007524" w:rsidRDefault="00007524" w:rsidP="00007524"/>
                    <w:p w14:paraId="25FD2FA3" w14:textId="77777777" w:rsidR="00007524" w:rsidRDefault="00007524" w:rsidP="00007524"/>
                    <w:p w14:paraId="7D194D03" w14:textId="77777777" w:rsidR="00007524" w:rsidRDefault="00007524" w:rsidP="00007524"/>
                    <w:p w14:paraId="4EAC7343" w14:textId="77777777" w:rsidR="00007524" w:rsidRDefault="00007524" w:rsidP="00007524"/>
                    <w:p w14:paraId="48CE9EE4" w14:textId="77777777" w:rsidR="00007524" w:rsidRDefault="00007524" w:rsidP="00007524">
                      <w:r>
                        <w:t>De här delarna vill jag utveckla. De här strategierna har jag. Det här stödet behöver jag:</w:t>
                      </w:r>
                    </w:p>
                    <w:p w14:paraId="39B26A98" w14:textId="77777777" w:rsidR="00007524" w:rsidRDefault="00007524" w:rsidP="00007524"/>
                  </w:txbxContent>
                </v:textbox>
                <w10:wrap anchorx="margin"/>
              </v:shape>
            </w:pict>
          </mc:Fallback>
        </mc:AlternateContent>
      </w:r>
      <w:r>
        <w:rPr>
          <w:rFonts w:ascii="Calibri" w:hAnsi="Calibri"/>
          <w:spacing w:val="11"/>
          <w:sz w:val="28"/>
        </w:rPr>
        <w:br w:type="page"/>
      </w:r>
    </w:p>
    <w:p w14:paraId="37D28B4F" w14:textId="77777777" w:rsidR="00007524" w:rsidRPr="00214267" w:rsidRDefault="00007524" w:rsidP="00007524">
      <w:pPr>
        <w:pStyle w:val="Underrubrik"/>
        <w:spacing w:after="0"/>
        <w:rPr>
          <w:rFonts w:asciiTheme="minorHAnsi" w:hAnsiTheme="minorHAnsi"/>
          <w:i w:val="0"/>
          <w:color w:val="000000" w:themeColor="text1"/>
          <w:sz w:val="28"/>
          <w:u w:val="single"/>
          <w:lang w:val="sv-SE" w:eastAsia="sv-SE"/>
        </w:rPr>
      </w:pPr>
      <w:r w:rsidRPr="00214267">
        <w:rPr>
          <w:rFonts w:asciiTheme="minorHAnsi" w:hAnsiTheme="minorHAnsi"/>
          <w:i w:val="0"/>
          <w:color w:val="000000" w:themeColor="text1"/>
          <w:sz w:val="28"/>
          <w:u w:val="single"/>
          <w:lang w:val="sv-SE" w:eastAsia="sv-SE"/>
        </w:rPr>
        <w:lastRenderedPageBreak/>
        <w:t xml:space="preserve">Lärandemål </w:t>
      </w:r>
      <w:r>
        <w:rPr>
          <w:rFonts w:asciiTheme="minorHAnsi" w:hAnsiTheme="minorHAnsi"/>
          <w:i w:val="0"/>
          <w:color w:val="000000" w:themeColor="text1"/>
          <w:sz w:val="28"/>
          <w:u w:val="single"/>
          <w:lang w:val="sv-SE" w:eastAsia="sv-SE"/>
        </w:rPr>
        <w:t>10</w:t>
      </w:r>
    </w:p>
    <w:p w14:paraId="090CE923" w14:textId="77777777" w:rsidR="00D00F18" w:rsidRPr="00AE227E" w:rsidRDefault="00D00F18" w:rsidP="00D00F18">
      <w:pPr>
        <w:spacing w:after="0" w:line="240" w:lineRule="auto"/>
        <w:rPr>
          <w:rFonts w:eastAsiaTheme="majorEastAsia" w:cstheme="majorBidi"/>
          <w:iCs/>
          <w:color w:val="000000" w:themeColor="text1"/>
          <w:spacing w:val="15"/>
          <w:sz w:val="24"/>
          <w:szCs w:val="24"/>
          <w:lang w:eastAsia="sv-SE"/>
        </w:rPr>
      </w:pPr>
      <w:r w:rsidRPr="00AE227E">
        <w:rPr>
          <w:rFonts w:eastAsiaTheme="majorEastAsia" w:cstheme="majorBidi"/>
          <w:iCs/>
          <w:color w:val="000000" w:themeColor="text1"/>
          <w:spacing w:val="15"/>
          <w:sz w:val="24"/>
          <w:szCs w:val="24"/>
          <w:lang w:eastAsia="sv-SE"/>
        </w:rPr>
        <w:t>Efter genomgången kurs ska studenten självständigt och i samverkan kunna förebygga, hantera och bearbeta konflikter*.</w:t>
      </w:r>
    </w:p>
    <w:p w14:paraId="16361DAC" w14:textId="77777777" w:rsidR="00007524" w:rsidRDefault="00007524" w:rsidP="00007524">
      <w:pPr>
        <w:widowControl w:val="0"/>
        <w:spacing w:after="0" w:line="240" w:lineRule="auto"/>
        <w:rPr>
          <w:rFonts w:cs="Calibri"/>
          <w:color w:val="000000"/>
          <w:lang w:eastAsia="sv-SE"/>
        </w:rPr>
      </w:pPr>
    </w:p>
    <w:p w14:paraId="351D0369" w14:textId="77777777" w:rsidR="00007524" w:rsidRPr="00B43481" w:rsidRDefault="00007524" w:rsidP="00007524">
      <w:pPr>
        <w:widowControl w:val="0"/>
        <w:spacing w:after="0" w:line="240" w:lineRule="auto"/>
        <w:rPr>
          <w:rFonts w:cs="Calibri"/>
          <w:color w:val="000000"/>
          <w:sz w:val="20"/>
          <w:lang w:eastAsia="sv-SE"/>
        </w:rPr>
      </w:pPr>
      <w:r w:rsidRPr="00B43481">
        <w:rPr>
          <w:rFonts w:cs="Calibri"/>
          <w:color w:val="000000"/>
          <w:sz w:val="20"/>
          <w:lang w:eastAsia="sv-SE"/>
        </w:rPr>
        <w:t>*Med konflikt avses motsättningar mellan två eller fler parter. Motsättningarna kan vara av olika art och omfattning. Exempel på konflikter kan vara motstridiga uppfattningar inom arbetslag eller mellan vårdnadshavare och förskola/skola samt mobbning eller bråk mellan barn i verksamheten.</w:t>
      </w:r>
    </w:p>
    <w:p w14:paraId="3518A844" w14:textId="77777777" w:rsidR="00007524" w:rsidRDefault="00007524" w:rsidP="00007524">
      <w:pPr>
        <w:widowControl w:val="0"/>
        <w:spacing w:after="0" w:line="240" w:lineRule="auto"/>
        <w:rPr>
          <w:rFonts w:cs="Calibri"/>
          <w:color w:val="000000"/>
          <w:lang w:eastAsia="sv-SE"/>
        </w:rPr>
      </w:pPr>
    </w:p>
    <w:p w14:paraId="0DFBF95F" w14:textId="77777777" w:rsidR="00007524" w:rsidRPr="00970099" w:rsidRDefault="00007524" w:rsidP="00007524">
      <w:pPr>
        <w:widowControl w:val="0"/>
        <w:spacing w:after="0" w:line="240" w:lineRule="auto"/>
        <w:rPr>
          <w:rFonts w:cs="Calibri"/>
          <w:color w:val="000000"/>
          <w:lang w:eastAsia="sv-SE"/>
        </w:rPr>
      </w:pPr>
    </w:p>
    <w:p w14:paraId="169A5BA0" w14:textId="77777777" w:rsidR="00007524" w:rsidRPr="00223D64" w:rsidRDefault="00007524" w:rsidP="00007524">
      <w:pPr>
        <w:spacing w:after="0"/>
      </w:pPr>
      <w:r w:rsidRPr="00223D64">
        <w:t xml:space="preserve">Det innebär att studenten exempelvis: </w:t>
      </w:r>
    </w:p>
    <w:p w14:paraId="625AB332" w14:textId="276FFA22" w:rsidR="00007524" w:rsidRDefault="00D00F18" w:rsidP="00007524">
      <w:pPr>
        <w:pStyle w:val="Liststycke"/>
        <w:numPr>
          <w:ilvl w:val="0"/>
          <w:numId w:val="20"/>
        </w:numPr>
        <w:spacing w:after="200" w:line="276" w:lineRule="auto"/>
        <w:ind w:left="284" w:hanging="284"/>
      </w:pPr>
      <w:r>
        <w:t xml:space="preserve">Har goda kunskaper </w:t>
      </w:r>
      <w:r w:rsidR="00BE16A3">
        <w:t>om orsaker</w:t>
      </w:r>
      <w:r>
        <w:t xml:space="preserve"> till konflikter och förmåga att omsätta det till förebyggande verksamhet</w:t>
      </w:r>
    </w:p>
    <w:p w14:paraId="7B81799B" w14:textId="2DA76306" w:rsidR="00D00F18" w:rsidRDefault="00D00F18" w:rsidP="00007524">
      <w:pPr>
        <w:pStyle w:val="Liststycke"/>
        <w:numPr>
          <w:ilvl w:val="0"/>
          <w:numId w:val="20"/>
        </w:numPr>
        <w:spacing w:after="200" w:line="276" w:lineRule="auto"/>
        <w:ind w:left="284" w:hanging="284"/>
      </w:pPr>
      <w:r>
        <w:t>Ingriper professionellt när konflikter uppstår</w:t>
      </w:r>
    </w:p>
    <w:p w14:paraId="098E9B00" w14:textId="1C7431BE" w:rsidR="00D00F18" w:rsidRDefault="00D00F18" w:rsidP="00007524">
      <w:pPr>
        <w:pStyle w:val="Liststycke"/>
        <w:numPr>
          <w:ilvl w:val="0"/>
          <w:numId w:val="20"/>
        </w:numPr>
        <w:spacing w:after="200" w:line="276" w:lineRule="auto"/>
        <w:ind w:left="284" w:hanging="284"/>
      </w:pPr>
      <w:r>
        <w:t>Analyserar och reflekterar över konflikter</w:t>
      </w:r>
    </w:p>
    <w:p w14:paraId="55F7F9DE" w14:textId="0C79CAF2" w:rsidR="00D00F18" w:rsidRPr="00E507C8" w:rsidRDefault="00D00F18" w:rsidP="00D00F18">
      <w:pPr>
        <w:pStyle w:val="Liststycke"/>
        <w:numPr>
          <w:ilvl w:val="0"/>
          <w:numId w:val="20"/>
        </w:numPr>
        <w:spacing w:after="200" w:line="276" w:lineRule="auto"/>
        <w:ind w:left="284" w:hanging="284"/>
      </w:pPr>
      <w:r>
        <w:t>Deltar aktivt och konstruktivt i samtal och samarbeten med syfte att förebygga, hantera och bearbeta konflikter.</w:t>
      </w:r>
    </w:p>
    <w:p w14:paraId="4C996320" w14:textId="77777777" w:rsidR="00007524" w:rsidRDefault="00007524" w:rsidP="00007524"/>
    <w:p w14:paraId="337CAAED" w14:textId="77777777" w:rsidR="003E7877" w:rsidRDefault="00007524" w:rsidP="003B79C1">
      <w:r>
        <w:rPr>
          <w:rFonts w:ascii="Calibri" w:hAnsi="Calibri"/>
          <w:noProof/>
          <w:sz w:val="28"/>
          <w:u w:val="thick" w:color="000000"/>
          <w:lang w:eastAsia="sv-SE"/>
        </w:rPr>
        <mc:AlternateContent>
          <mc:Choice Requires="wps">
            <w:drawing>
              <wp:anchor distT="0" distB="0" distL="114300" distR="114300" simplePos="0" relativeHeight="251706368" behindDoc="0" locked="0" layoutInCell="1" allowOverlap="1" wp14:anchorId="71E920E5" wp14:editId="179FF811">
                <wp:simplePos x="0" y="0"/>
                <wp:positionH relativeFrom="margin">
                  <wp:posOffset>0</wp:posOffset>
                </wp:positionH>
                <wp:positionV relativeFrom="paragraph">
                  <wp:posOffset>-635</wp:posOffset>
                </wp:positionV>
                <wp:extent cx="5623560" cy="4343400"/>
                <wp:effectExtent l="0" t="0" r="15240" b="19050"/>
                <wp:wrapNone/>
                <wp:docPr id="16" name="Textruta 16"/>
                <wp:cNvGraphicFramePr/>
                <a:graphic xmlns:a="http://schemas.openxmlformats.org/drawingml/2006/main">
                  <a:graphicData uri="http://schemas.microsoft.com/office/word/2010/wordprocessingShape">
                    <wps:wsp>
                      <wps:cNvSpPr txBox="1"/>
                      <wps:spPr>
                        <a:xfrm>
                          <a:off x="0" y="0"/>
                          <a:ext cx="5623560" cy="4343400"/>
                        </a:xfrm>
                        <a:prstGeom prst="rect">
                          <a:avLst/>
                        </a:prstGeom>
                        <a:solidFill>
                          <a:schemeClr val="lt1"/>
                        </a:solidFill>
                        <a:ln w="6350">
                          <a:solidFill>
                            <a:prstClr val="black"/>
                          </a:solidFill>
                        </a:ln>
                      </wps:spPr>
                      <wps:txbx>
                        <w:txbxContent>
                          <w:p w14:paraId="59F9223E" w14:textId="77777777" w:rsidR="00007524" w:rsidRDefault="00007524" w:rsidP="00007524">
                            <w:r>
                              <w:t>Det här är mina styrkor:</w:t>
                            </w:r>
                          </w:p>
                          <w:p w14:paraId="45A398BD" w14:textId="77777777" w:rsidR="00007524" w:rsidRDefault="00007524" w:rsidP="00007524"/>
                          <w:p w14:paraId="302759F0" w14:textId="77777777" w:rsidR="00007524" w:rsidRDefault="00007524" w:rsidP="00007524"/>
                          <w:p w14:paraId="70B20667" w14:textId="77777777" w:rsidR="00007524" w:rsidRDefault="00007524" w:rsidP="00007524"/>
                          <w:p w14:paraId="78ACA2CA" w14:textId="77777777" w:rsidR="00007524" w:rsidRDefault="00007524" w:rsidP="00007524"/>
                          <w:p w14:paraId="11EE0583" w14:textId="77777777" w:rsidR="00007524" w:rsidRDefault="00007524" w:rsidP="00007524"/>
                          <w:p w14:paraId="73563C3E" w14:textId="77777777" w:rsidR="00007524" w:rsidRDefault="00007524" w:rsidP="00007524"/>
                          <w:p w14:paraId="4E520591" w14:textId="77777777" w:rsidR="00007524" w:rsidRDefault="00007524" w:rsidP="00007524">
                            <w:r>
                              <w:t>De här delarna vill jag utveckla. De här strategierna har jag. Det här stödet behöver jag:</w:t>
                            </w:r>
                          </w:p>
                          <w:p w14:paraId="3BAC6D02" w14:textId="77777777" w:rsidR="00007524" w:rsidRDefault="00007524" w:rsidP="000075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E920E5" id="Textruta 16" o:spid="_x0000_s1036" type="#_x0000_t202" style="position:absolute;margin-left:0;margin-top:-.05pt;width:442.8pt;height:342pt;z-index:2517063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" fillcolor="white [3201]" strokeweight=".5pt">
                <v:textbox>
                  <w:txbxContent>
                    <w:p w14:paraId="59F9223E" w14:textId="77777777" w:rsidR="00007524" w:rsidRDefault="00007524" w:rsidP="00007524">
                      <w:r>
                        <w:t>Det här är mina styrkor:</w:t>
                      </w:r>
                    </w:p>
                    <w:p w14:paraId="45A398BD" w14:textId="77777777" w:rsidR="00007524" w:rsidRDefault="00007524" w:rsidP="00007524"/>
                    <w:p w14:paraId="302759F0" w14:textId="77777777" w:rsidR="00007524" w:rsidRDefault="00007524" w:rsidP="00007524"/>
                    <w:p w14:paraId="70B20667" w14:textId="77777777" w:rsidR="00007524" w:rsidRDefault="00007524" w:rsidP="00007524"/>
                    <w:p w14:paraId="78ACA2CA" w14:textId="77777777" w:rsidR="00007524" w:rsidRDefault="00007524" w:rsidP="00007524"/>
                    <w:p w14:paraId="11EE0583" w14:textId="77777777" w:rsidR="00007524" w:rsidRDefault="00007524" w:rsidP="00007524"/>
                    <w:p w14:paraId="73563C3E" w14:textId="77777777" w:rsidR="00007524" w:rsidRDefault="00007524" w:rsidP="00007524"/>
                    <w:p w14:paraId="4E520591" w14:textId="77777777" w:rsidR="00007524" w:rsidRDefault="00007524" w:rsidP="00007524">
                      <w:r>
                        <w:t>De här delarna vill jag utveckla. De här strategierna har jag. Det här stödet behöver jag:</w:t>
                      </w:r>
                    </w:p>
                    <w:p w14:paraId="3BAC6D02" w14:textId="77777777" w:rsidR="00007524" w:rsidRDefault="00007524" w:rsidP="00007524"/>
                  </w:txbxContent>
                </v:textbox>
                <w10:wrap anchorx="margin"/>
              </v:shape>
            </w:pict>
          </mc:Fallback>
        </mc:AlternateContent>
      </w:r>
      <w:r>
        <w:br w:type="page"/>
      </w:r>
    </w:p>
    <w:p w14:paraId="6E661C90" w14:textId="77777777" w:rsidR="00D00F18" w:rsidRPr="00D00F18" w:rsidRDefault="00D00F18" w:rsidP="00D00F18">
      <w:pPr>
        <w:pStyle w:val="Underrubrik"/>
        <w:spacing w:after="0"/>
        <w:rPr>
          <w:rFonts w:asciiTheme="minorHAnsi" w:hAnsiTheme="minorHAnsi"/>
          <w:i w:val="0"/>
          <w:color w:val="000000" w:themeColor="text1"/>
          <w:sz w:val="28"/>
          <w:u w:val="single"/>
          <w:lang w:val="sv-SE" w:eastAsia="sv-SE"/>
        </w:rPr>
      </w:pPr>
      <w:r w:rsidRPr="00D00F18">
        <w:rPr>
          <w:rFonts w:asciiTheme="minorHAnsi" w:hAnsiTheme="minorHAnsi"/>
          <w:i w:val="0"/>
          <w:color w:val="000000" w:themeColor="text1"/>
          <w:sz w:val="28"/>
          <w:u w:val="single"/>
          <w:lang w:val="sv-SE" w:eastAsia="sv-SE"/>
        </w:rPr>
        <w:lastRenderedPageBreak/>
        <w:t>Lärandemål 11</w:t>
      </w:r>
    </w:p>
    <w:p w14:paraId="2150EF9A" w14:textId="46D9E785" w:rsidR="00D00F18" w:rsidRPr="00D00F18" w:rsidRDefault="00D00F18" w:rsidP="00D00F18">
      <w:pPr>
        <w:spacing w:after="200" w:line="276" w:lineRule="auto"/>
        <w:rPr>
          <w:rFonts w:eastAsiaTheme="majorEastAsia" w:cstheme="majorBidi"/>
          <w:iCs/>
          <w:color w:val="000000" w:themeColor="text1"/>
          <w:spacing w:val="15"/>
          <w:sz w:val="24"/>
          <w:szCs w:val="24"/>
          <w:lang w:eastAsia="sv-SE"/>
        </w:rPr>
      </w:pPr>
      <w:r w:rsidRPr="00AE227E">
        <w:rPr>
          <w:rFonts w:eastAsiaTheme="majorEastAsia" w:cstheme="majorBidi"/>
          <w:iCs/>
          <w:color w:val="000000" w:themeColor="text1"/>
          <w:spacing w:val="15"/>
          <w:sz w:val="24"/>
          <w:szCs w:val="24"/>
          <w:lang w:eastAsia="sv-SE"/>
        </w:rPr>
        <w:t>Efter genomgången kurs ska studenten självständigt och i samverkan kunna</w:t>
      </w:r>
      <w:r w:rsidRPr="00A15E72">
        <w:rPr>
          <w:lang w:eastAsia="sv-SE"/>
        </w:rPr>
        <w:t xml:space="preserve"> </w:t>
      </w:r>
      <w:r w:rsidRPr="00D00F18">
        <w:rPr>
          <w:rFonts w:eastAsiaTheme="majorEastAsia" w:cstheme="majorBidi"/>
          <w:iCs/>
          <w:color w:val="000000" w:themeColor="text1"/>
          <w:spacing w:val="15"/>
          <w:sz w:val="24"/>
          <w:szCs w:val="24"/>
          <w:lang w:eastAsia="sv-SE"/>
        </w:rPr>
        <w:t>identifiera behov av och utforma och värdera en plan för utvecklingsarbete med utgångspunkt i vetenskap och beprövad erfarenhet, samt i förskolans styrdokument (examineras på universitetet)</w:t>
      </w:r>
    </w:p>
    <w:p w14:paraId="5C3740AB" w14:textId="4EB8CB1F" w:rsidR="00D00F18" w:rsidRDefault="00D00F18" w:rsidP="00D00F18">
      <w:pPr>
        <w:spacing w:after="200" w:line="276" w:lineRule="auto"/>
        <w:rPr>
          <w:lang w:eastAsia="sv-SE"/>
        </w:rPr>
      </w:pPr>
    </w:p>
    <w:p w14:paraId="4589BACA" w14:textId="77777777" w:rsidR="00D00F18" w:rsidRPr="00970099" w:rsidRDefault="00D00F18" w:rsidP="00D00F18">
      <w:pPr>
        <w:widowControl w:val="0"/>
        <w:spacing w:after="0" w:line="240" w:lineRule="auto"/>
        <w:rPr>
          <w:rFonts w:cs="Calibri"/>
          <w:color w:val="000000"/>
          <w:lang w:eastAsia="sv-SE"/>
        </w:rPr>
      </w:pPr>
    </w:p>
    <w:p w14:paraId="4FCFA070" w14:textId="77777777" w:rsidR="00D00F18" w:rsidRPr="00223D64" w:rsidRDefault="00D00F18" w:rsidP="00D00F18">
      <w:pPr>
        <w:spacing w:after="0"/>
      </w:pPr>
      <w:r w:rsidRPr="00223D64">
        <w:t xml:space="preserve">Det innebär att studenten exempelvis: </w:t>
      </w:r>
    </w:p>
    <w:p w14:paraId="28185A73" w14:textId="1F707195" w:rsidR="00D00F18" w:rsidRDefault="00D00F18" w:rsidP="00D00F18">
      <w:pPr>
        <w:pStyle w:val="Liststycke"/>
        <w:numPr>
          <w:ilvl w:val="0"/>
          <w:numId w:val="20"/>
        </w:numPr>
        <w:spacing w:after="200" w:line="276" w:lineRule="auto"/>
        <w:ind w:left="284" w:hanging="284"/>
      </w:pPr>
      <w:r>
        <w:t>Identifierar utvecklingsområden i förskolans verksamhet</w:t>
      </w:r>
    </w:p>
    <w:p w14:paraId="27825839" w14:textId="46AEA2B9" w:rsidR="00D00F18" w:rsidRPr="00E507C8" w:rsidRDefault="00923DA6" w:rsidP="00D00F18">
      <w:pPr>
        <w:pStyle w:val="Liststycke"/>
        <w:numPr>
          <w:ilvl w:val="0"/>
          <w:numId w:val="20"/>
        </w:numPr>
        <w:spacing w:after="200" w:line="276" w:lineRule="auto"/>
        <w:ind w:left="284" w:hanging="284"/>
      </w:pPr>
      <w:r>
        <w:t>Utformar och värderar en möjlig plan för utvecklingsarbete.</w:t>
      </w:r>
    </w:p>
    <w:p w14:paraId="4952C1A0" w14:textId="77777777" w:rsidR="00D00F18" w:rsidRDefault="00D00F18" w:rsidP="00D00F18"/>
    <w:p w14:paraId="06DAEB6C" w14:textId="77777777" w:rsidR="00D00F18" w:rsidRDefault="00D00F18" w:rsidP="00D00F18">
      <w:r>
        <w:rPr>
          <w:rFonts w:ascii="Calibri" w:hAnsi="Calibri"/>
          <w:noProof/>
          <w:sz w:val="28"/>
          <w:u w:val="thick" w:color="000000"/>
          <w:lang w:eastAsia="sv-SE"/>
        </w:rPr>
        <mc:AlternateContent>
          <mc:Choice Requires="wps">
            <w:drawing>
              <wp:anchor distT="0" distB="0" distL="114300" distR="114300" simplePos="0" relativeHeight="251716608" behindDoc="0" locked="0" layoutInCell="1" allowOverlap="1" wp14:anchorId="17864EFA" wp14:editId="16907DE7">
                <wp:simplePos x="0" y="0"/>
                <wp:positionH relativeFrom="margin">
                  <wp:posOffset>0</wp:posOffset>
                </wp:positionH>
                <wp:positionV relativeFrom="paragraph">
                  <wp:posOffset>-635</wp:posOffset>
                </wp:positionV>
                <wp:extent cx="5623560" cy="4343400"/>
                <wp:effectExtent l="0" t="0" r="15240" b="19050"/>
                <wp:wrapNone/>
                <wp:docPr id="7" name="Textruta 7"/>
                <wp:cNvGraphicFramePr/>
                <a:graphic xmlns:a="http://schemas.openxmlformats.org/drawingml/2006/main">
                  <a:graphicData uri="http://schemas.microsoft.com/office/word/2010/wordprocessingShape">
                    <wps:wsp>
                      <wps:cNvSpPr txBox="1"/>
                      <wps:spPr>
                        <a:xfrm>
                          <a:off x="0" y="0"/>
                          <a:ext cx="5623560" cy="4343400"/>
                        </a:xfrm>
                        <a:prstGeom prst="rect">
                          <a:avLst/>
                        </a:prstGeom>
                        <a:solidFill>
                          <a:schemeClr val="lt1"/>
                        </a:solidFill>
                        <a:ln w="6350">
                          <a:solidFill>
                            <a:prstClr val="black"/>
                          </a:solidFill>
                        </a:ln>
                      </wps:spPr>
                      <wps:txbx>
                        <w:txbxContent>
                          <w:p w14:paraId="03C89621" w14:textId="77777777" w:rsidR="00D00F18" w:rsidRDefault="00D00F18" w:rsidP="00D00F18">
                            <w:r>
                              <w:t>Det här är mina styrkor:</w:t>
                            </w:r>
                          </w:p>
                          <w:p w14:paraId="413428A2" w14:textId="77777777" w:rsidR="00D00F18" w:rsidRDefault="00D00F18" w:rsidP="00D00F18"/>
                          <w:p w14:paraId="0907B4FC" w14:textId="77777777" w:rsidR="00D00F18" w:rsidRDefault="00D00F18" w:rsidP="00D00F18"/>
                          <w:p w14:paraId="07B6CAC4" w14:textId="77777777" w:rsidR="00D00F18" w:rsidRDefault="00D00F18" w:rsidP="00D00F18"/>
                          <w:p w14:paraId="0A8D82EB" w14:textId="77777777" w:rsidR="00D00F18" w:rsidRDefault="00D00F18" w:rsidP="00D00F18"/>
                          <w:p w14:paraId="71E4304F" w14:textId="77777777" w:rsidR="00D00F18" w:rsidRDefault="00D00F18" w:rsidP="00D00F18"/>
                          <w:p w14:paraId="5A1E36B7" w14:textId="77777777" w:rsidR="00D00F18" w:rsidRDefault="00D00F18" w:rsidP="00D00F18"/>
                          <w:p w14:paraId="5425F999" w14:textId="77777777" w:rsidR="00D00F18" w:rsidRDefault="00D00F18" w:rsidP="00D00F18">
                            <w:r>
                              <w:t>De här delarna vill jag utveckla. De här strategierna har jag. Det här stödet behöver jag:</w:t>
                            </w:r>
                          </w:p>
                          <w:p w14:paraId="4FE54ABB" w14:textId="77777777" w:rsidR="00D00F18" w:rsidRDefault="00D00F18" w:rsidP="00D00F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864EFA" id="Textruta 7" o:spid="_x0000_s1037" type="#_x0000_t202" style="position:absolute;margin-left:0;margin-top:-.05pt;width:442.8pt;height:342pt;z-index:2517166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" fillcolor="white [3201]" strokeweight=".5pt">
                <v:textbox>
                  <w:txbxContent>
                    <w:p w14:paraId="03C89621" w14:textId="77777777" w:rsidR="00D00F18" w:rsidRDefault="00D00F18" w:rsidP="00D00F18">
                      <w:r>
                        <w:t>Det här är mina styrkor:</w:t>
                      </w:r>
                    </w:p>
                    <w:p w14:paraId="413428A2" w14:textId="77777777" w:rsidR="00D00F18" w:rsidRDefault="00D00F18" w:rsidP="00D00F18"/>
                    <w:p w14:paraId="0907B4FC" w14:textId="77777777" w:rsidR="00D00F18" w:rsidRDefault="00D00F18" w:rsidP="00D00F18"/>
                    <w:p w14:paraId="07B6CAC4" w14:textId="77777777" w:rsidR="00D00F18" w:rsidRDefault="00D00F18" w:rsidP="00D00F18"/>
                    <w:p w14:paraId="0A8D82EB" w14:textId="77777777" w:rsidR="00D00F18" w:rsidRDefault="00D00F18" w:rsidP="00D00F18"/>
                    <w:p w14:paraId="71E4304F" w14:textId="77777777" w:rsidR="00D00F18" w:rsidRDefault="00D00F18" w:rsidP="00D00F18"/>
                    <w:p w14:paraId="5A1E36B7" w14:textId="77777777" w:rsidR="00D00F18" w:rsidRDefault="00D00F18" w:rsidP="00D00F18"/>
                    <w:p w14:paraId="5425F999" w14:textId="77777777" w:rsidR="00D00F18" w:rsidRDefault="00D00F18" w:rsidP="00D00F18">
                      <w:r>
                        <w:t>De här delarna vill jag utveckla. De här strategierna har jag. Det här stödet behöver jag:</w:t>
                      </w:r>
                    </w:p>
                    <w:p w14:paraId="4FE54ABB" w14:textId="77777777" w:rsidR="00D00F18" w:rsidRDefault="00D00F18" w:rsidP="00D00F18"/>
                  </w:txbxContent>
                </v:textbox>
                <w10:wrap anchorx="margin"/>
              </v:shape>
            </w:pict>
          </mc:Fallback>
        </mc:AlternateContent>
      </w:r>
      <w:r>
        <w:br w:type="page"/>
      </w:r>
    </w:p>
    <w:tbl>
      <w:tblPr>
        <w:tblStyle w:val="Tabellrutnt"/>
        <w:tblpPr w:leftFromText="141" w:rightFromText="141" w:vertAnchor="page" w:horzAnchor="margin" w:tblpY="1107"/>
        <w:tblW w:w="0" w:type="auto"/>
        <w:tblLook w:val="04A0" w:firstRow="1" w:lastRow="0" w:firstColumn="1" w:lastColumn="0" w:noHBand="0" w:noVBand="1"/>
      </w:tblPr>
      <w:tblGrid>
        <w:gridCol w:w="4531"/>
        <w:gridCol w:w="4531"/>
      </w:tblGrid>
      <w:tr w:rsidR="00D00F18" w14:paraId="34ECBD97" w14:textId="77777777" w:rsidTr="00D00F18">
        <w:tc>
          <w:tcPr>
            <w:tcW w:w="4531" w:type="dxa"/>
          </w:tcPr>
          <w:p w14:paraId="15F0EB2F" w14:textId="77777777" w:rsidR="00D00F18" w:rsidRDefault="00D00F18" w:rsidP="00D00F18">
            <w:r>
              <w:lastRenderedPageBreak/>
              <w:t>Studentens namn</w:t>
            </w:r>
          </w:p>
        </w:tc>
        <w:tc>
          <w:tcPr>
            <w:tcW w:w="4531" w:type="dxa"/>
          </w:tcPr>
          <w:p w14:paraId="567B30BB" w14:textId="77777777" w:rsidR="00D00F18" w:rsidRDefault="00D00F18" w:rsidP="00D00F18">
            <w:r>
              <w:t>Studentens födelsedatum (6 siffror)</w:t>
            </w:r>
          </w:p>
          <w:p w14:paraId="4F095AC9" w14:textId="77777777" w:rsidR="00D00F18" w:rsidRDefault="00D00F18" w:rsidP="00D00F18"/>
        </w:tc>
      </w:tr>
      <w:tr w:rsidR="00D00F18" w14:paraId="70DF826D" w14:textId="77777777" w:rsidTr="00D00F18">
        <w:tc>
          <w:tcPr>
            <w:tcW w:w="4531" w:type="dxa"/>
          </w:tcPr>
          <w:p w14:paraId="79322B42" w14:textId="77777777" w:rsidR="00D00F18" w:rsidRDefault="00D00F18" w:rsidP="00D00F18">
            <w:r>
              <w:t>Lokal lärarutbildare</w:t>
            </w:r>
          </w:p>
          <w:p w14:paraId="14B28847" w14:textId="77777777" w:rsidR="00D00F18" w:rsidRDefault="00D00F18" w:rsidP="00D00F18"/>
        </w:tc>
        <w:tc>
          <w:tcPr>
            <w:tcW w:w="4531" w:type="dxa"/>
          </w:tcPr>
          <w:p w14:paraId="2022C4AA" w14:textId="77777777" w:rsidR="00D00F18" w:rsidRDefault="00D00F18" w:rsidP="00D00F18">
            <w:r>
              <w:t>Skola/förskola, huvudman</w:t>
            </w:r>
          </w:p>
        </w:tc>
      </w:tr>
      <w:tr w:rsidR="00D00F18" w14:paraId="3806AB78" w14:textId="77777777" w:rsidTr="00D00F18">
        <w:tc>
          <w:tcPr>
            <w:tcW w:w="9062" w:type="dxa"/>
            <w:gridSpan w:val="2"/>
          </w:tcPr>
          <w:p w14:paraId="499B732D" w14:textId="77777777" w:rsidR="00D00F18" w:rsidRDefault="00D00F18" w:rsidP="00D00F18">
            <w:r>
              <w:t>Universitetets lärarutbildare</w:t>
            </w:r>
          </w:p>
          <w:p w14:paraId="6B9E6E9F" w14:textId="77777777" w:rsidR="00D00F18" w:rsidRDefault="00D00F18" w:rsidP="00D00F18"/>
        </w:tc>
      </w:tr>
      <w:tr w:rsidR="00D00F18" w14:paraId="0859A30D" w14:textId="77777777" w:rsidTr="00D00F18">
        <w:tc>
          <w:tcPr>
            <w:tcW w:w="9062" w:type="dxa"/>
            <w:gridSpan w:val="2"/>
          </w:tcPr>
          <w:p w14:paraId="72ECEF09" w14:textId="77777777" w:rsidR="00D00F18" w:rsidRDefault="00D00F18" w:rsidP="00D00F18">
            <w:r>
              <w:t>Datum</w:t>
            </w:r>
          </w:p>
          <w:p w14:paraId="069B2150" w14:textId="77777777" w:rsidR="00D00F18" w:rsidRDefault="00D00F18" w:rsidP="00D00F18"/>
        </w:tc>
      </w:tr>
    </w:tbl>
    <w:p w14:paraId="3876B90F" w14:textId="77777777" w:rsidR="003240A6" w:rsidRDefault="003240A6" w:rsidP="003240A6"/>
    <w:p w14:paraId="27703078" w14:textId="066011C1" w:rsidR="00BE16A3" w:rsidRPr="00BE16A3" w:rsidRDefault="00E74195" w:rsidP="00BE16A3">
      <w:pPr>
        <w:pStyle w:val="Rubrik1"/>
        <w:rPr>
          <w:sz w:val="40"/>
        </w:rPr>
      </w:pPr>
      <w:r>
        <w:rPr>
          <w:sz w:val="40"/>
        </w:rPr>
        <w:t>3</w:t>
      </w:r>
      <w:r w:rsidR="002D6004">
        <w:rPr>
          <w:sz w:val="40"/>
        </w:rPr>
        <w:t xml:space="preserve">. </w:t>
      </w:r>
      <w:r w:rsidR="002D6004" w:rsidRPr="002D6004">
        <w:rPr>
          <w:sz w:val="40"/>
        </w:rPr>
        <w:t xml:space="preserve">Protokoll för </w:t>
      </w:r>
      <w:r w:rsidR="00BE16A3">
        <w:rPr>
          <w:sz w:val="40"/>
        </w:rPr>
        <w:t xml:space="preserve">digitalt </w:t>
      </w:r>
      <w:r w:rsidR="002D6004" w:rsidRPr="002D6004">
        <w:rPr>
          <w:sz w:val="40"/>
        </w:rPr>
        <w:t xml:space="preserve">trepartssamtal </w:t>
      </w:r>
    </w:p>
    <w:p w14:paraId="62AAFC42" w14:textId="610211C2" w:rsidR="002D6004" w:rsidRPr="00BE16A3" w:rsidRDefault="002D6004" w:rsidP="00BE16A3">
      <w:pPr>
        <w:rPr>
          <w:rFonts w:ascii="Calibri" w:eastAsia="Calibri" w:hAnsi="Calibri"/>
          <w:sz w:val="28"/>
          <w:szCs w:val="28"/>
          <w:lang w:val="en-US"/>
        </w:rPr>
      </w:pPr>
      <w:r w:rsidRPr="00BE16A3">
        <w:rPr>
          <w:sz w:val="28"/>
          <w:szCs w:val="28"/>
        </w:rPr>
        <w:t>Sammanfattning av trepartssamtal</w:t>
      </w:r>
    </w:p>
    <w:p w14:paraId="549C69CF" w14:textId="77777777" w:rsidR="002D6004" w:rsidRPr="00C00649" w:rsidRDefault="002D6004" w:rsidP="002D6004">
      <w:r>
        <w:t xml:space="preserve">Tillsammans sammanfattar studenten, lokal lärarutbildare och universitetets lärarutbildare samtalet utifrån studentens styrkor och utvecklingsområden i relation till lärandemålen. Eventuella överenskommelser eller handlingsplaner anges också innan </w:t>
      </w:r>
      <w:r w:rsidR="001361B3">
        <w:t>samtliga</w:t>
      </w:r>
      <w:r>
        <w:t xml:space="preserve"> skriver under </w:t>
      </w:r>
      <w:r w:rsidR="001361B3">
        <w:t>protokollet</w:t>
      </w:r>
      <w:r>
        <w:t xml:space="preserve">. Studenten behåller originalet och lämnar in en scannad kopia på </w:t>
      </w:r>
      <w:r w:rsidR="005D4665">
        <w:t>canvas</w:t>
      </w:r>
      <w:r>
        <w:t>.</w:t>
      </w:r>
    </w:p>
    <w:p w14:paraId="0F941161" w14:textId="77777777" w:rsidR="002D6004" w:rsidRDefault="002D6004" w:rsidP="002D6004">
      <w:pPr>
        <w:rPr>
          <w:rFonts w:ascii="Calibri" w:hAnsi="Calibri"/>
          <w:sz w:val="28"/>
          <w:u w:val="thick" w:color="000000"/>
        </w:rPr>
      </w:pPr>
      <w:r>
        <w:rPr>
          <w:rFonts w:ascii="Calibri" w:hAnsi="Calibri"/>
          <w:noProof/>
          <w:sz w:val="28"/>
          <w:u w:val="thick" w:color="000000"/>
          <w:lang w:eastAsia="sv-SE"/>
        </w:rPr>
        <mc:AlternateContent>
          <mc:Choice Requires="wps">
            <w:drawing>
              <wp:anchor distT="0" distB="0" distL="114300" distR="114300" simplePos="0" relativeHeight="251693056" behindDoc="0" locked="0" layoutInCell="1" allowOverlap="1" wp14:anchorId="18AABCC6" wp14:editId="6918A4BC">
                <wp:simplePos x="0" y="0"/>
                <wp:positionH relativeFrom="margin">
                  <wp:posOffset>-635</wp:posOffset>
                </wp:positionH>
                <wp:positionV relativeFrom="paragraph">
                  <wp:posOffset>153035</wp:posOffset>
                </wp:positionV>
                <wp:extent cx="5745480" cy="3086100"/>
                <wp:effectExtent l="0" t="0" r="26670" b="19050"/>
                <wp:wrapNone/>
                <wp:docPr id="17" name="Textruta 17"/>
                <wp:cNvGraphicFramePr/>
                <a:graphic xmlns:a="http://schemas.openxmlformats.org/drawingml/2006/main">
                  <a:graphicData uri="http://schemas.microsoft.com/office/word/2010/wordprocessingShape">
                    <wps:wsp>
                      <wps:cNvSpPr txBox="1"/>
                      <wps:spPr>
                        <a:xfrm>
                          <a:off x="0" y="0"/>
                          <a:ext cx="5745480" cy="3086100"/>
                        </a:xfrm>
                        <a:prstGeom prst="rect">
                          <a:avLst/>
                        </a:prstGeom>
                        <a:solidFill>
                          <a:schemeClr val="lt1"/>
                        </a:solidFill>
                        <a:ln w="6350">
                          <a:solidFill>
                            <a:prstClr val="black"/>
                          </a:solidFill>
                        </a:ln>
                      </wps:spPr>
                      <wps:txbx>
                        <w:txbxContent>
                          <w:p w14:paraId="2B94FB07" w14:textId="77777777" w:rsidR="002D6004" w:rsidRDefault="002D6004" w:rsidP="002D6004">
                            <w:r>
                              <w:t>Sammanfattning av styrkor</w:t>
                            </w:r>
                          </w:p>
                          <w:p w14:paraId="0D6EFD69" w14:textId="77777777" w:rsidR="002D6004" w:rsidRDefault="002D6004" w:rsidP="002D6004"/>
                          <w:p w14:paraId="75FC4BA8" w14:textId="77777777" w:rsidR="002D6004" w:rsidRDefault="002D6004" w:rsidP="002D6004"/>
                          <w:p w14:paraId="6AEF53CE" w14:textId="77777777" w:rsidR="002D6004" w:rsidRDefault="002D6004" w:rsidP="002D6004"/>
                          <w:p w14:paraId="7A6EF5B3" w14:textId="77777777" w:rsidR="002D6004" w:rsidRDefault="002D6004" w:rsidP="002D6004">
                            <w:r>
                              <w:t>Sammanfattning av utvecklingsområden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ABCC6" id="Textruta 17" o:spid="_x0000_s1038" type="#_x0000_t202" style="position:absolute;margin-left:-.05pt;margin-top:12.05pt;width:452.4pt;height:243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n3GPAIAAIUEAAAOAAAAZHJzL2Uyb0RvYy54bWysVE2PGjEMvVfqf4hyLzOwwFL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" fillcolor="white [3201]" strokeweight=".5pt">
                <v:textbox>
                  <w:txbxContent>
                    <w:p w14:paraId="2B94FB07" w14:textId="77777777" w:rsidR="002D6004" w:rsidRDefault="002D6004" w:rsidP="002D6004">
                      <w:r>
                        <w:t>Sammanfattning av styrkor</w:t>
                      </w:r>
                    </w:p>
                    <w:p w14:paraId="0D6EFD69" w14:textId="77777777" w:rsidR="002D6004" w:rsidRDefault="002D6004" w:rsidP="002D6004"/>
                    <w:p w14:paraId="75FC4BA8" w14:textId="77777777" w:rsidR="002D6004" w:rsidRDefault="002D6004" w:rsidP="002D6004"/>
                    <w:p w14:paraId="6AEF53CE" w14:textId="77777777" w:rsidR="002D6004" w:rsidRDefault="002D6004" w:rsidP="002D6004"/>
                    <w:p w14:paraId="7A6EF5B3" w14:textId="77777777" w:rsidR="002D6004" w:rsidRDefault="002D6004" w:rsidP="002D6004">
                      <w:r>
                        <w:t>Sammanfattning av utvecklingsområden</w:t>
                      </w:r>
                    </w:p>
                  </w:txbxContent>
                </v:textbox>
                <w10:wrap anchorx="margin"/>
              </v:shape>
            </w:pict>
          </mc:Fallback>
        </mc:AlternateContent>
      </w:r>
    </w:p>
    <w:p w14:paraId="3E6B6E49" w14:textId="266A5D47" w:rsidR="002D6004" w:rsidRDefault="002D6004" w:rsidP="002D6004">
      <w:pPr>
        <w:rPr>
          <w:rFonts w:ascii="Calibri" w:hAnsi="Calibri"/>
          <w:sz w:val="28"/>
          <w:u w:val="thick" w:color="000000"/>
        </w:rPr>
      </w:pPr>
    </w:p>
    <w:p w14:paraId="3A72BB44" w14:textId="368CA250" w:rsidR="002D6004" w:rsidRDefault="002D6004" w:rsidP="002D6004">
      <w:pPr>
        <w:rPr>
          <w:rFonts w:ascii="Calibri" w:hAnsi="Calibri"/>
          <w:sz w:val="28"/>
          <w:u w:val="thick" w:color="000000"/>
        </w:rPr>
      </w:pPr>
    </w:p>
    <w:p w14:paraId="5E86E3E3" w14:textId="150FEEF4" w:rsidR="002D6004" w:rsidRDefault="002D6004" w:rsidP="002D6004">
      <w:pPr>
        <w:rPr>
          <w:rFonts w:ascii="Calibri" w:hAnsi="Calibri"/>
          <w:sz w:val="28"/>
          <w:u w:val="thick" w:color="000000"/>
        </w:rPr>
      </w:pPr>
    </w:p>
    <w:p w14:paraId="77E1608A" w14:textId="6240C3B3" w:rsidR="002D6004" w:rsidRDefault="002D6004" w:rsidP="002D6004">
      <w:pPr>
        <w:rPr>
          <w:rFonts w:ascii="Calibri" w:hAnsi="Calibri"/>
          <w:sz w:val="28"/>
          <w:u w:val="thick" w:color="000000"/>
        </w:rPr>
      </w:pPr>
    </w:p>
    <w:p w14:paraId="1C418F9D" w14:textId="7B24BB2A" w:rsidR="002D6004" w:rsidRDefault="002D6004" w:rsidP="002D6004">
      <w:pPr>
        <w:rPr>
          <w:rFonts w:ascii="Calibri" w:hAnsi="Calibri"/>
          <w:sz w:val="28"/>
          <w:u w:val="thick" w:color="000000"/>
        </w:rPr>
      </w:pPr>
    </w:p>
    <w:p w14:paraId="1A2F28B8" w14:textId="4E40ABDA" w:rsidR="002D6004" w:rsidRDefault="002D6004" w:rsidP="002D6004">
      <w:pPr>
        <w:rPr>
          <w:rFonts w:ascii="Calibri" w:hAnsi="Calibri"/>
          <w:sz w:val="28"/>
          <w:u w:val="thick" w:color="000000"/>
        </w:rPr>
      </w:pPr>
    </w:p>
    <w:p w14:paraId="1E39D48A" w14:textId="30529F8D" w:rsidR="002D6004" w:rsidRDefault="002D6004" w:rsidP="002D6004">
      <w:pPr>
        <w:rPr>
          <w:rFonts w:ascii="Calibri" w:hAnsi="Calibri"/>
          <w:sz w:val="28"/>
          <w:u w:val="thick" w:color="000000"/>
        </w:rPr>
      </w:pPr>
    </w:p>
    <w:p w14:paraId="2B9B86BA" w14:textId="40CF2B9A" w:rsidR="002D6004" w:rsidRDefault="002D6004" w:rsidP="002D6004">
      <w:pPr>
        <w:rPr>
          <w:rFonts w:ascii="Calibri" w:hAnsi="Calibri"/>
          <w:sz w:val="28"/>
          <w:u w:val="thick" w:color="000000"/>
        </w:rPr>
      </w:pPr>
    </w:p>
    <w:p w14:paraId="088C6A2F" w14:textId="6B584CBD" w:rsidR="002D6004" w:rsidRDefault="002D6004" w:rsidP="002D6004">
      <w:pPr>
        <w:rPr>
          <w:rFonts w:ascii="Calibri" w:hAnsi="Calibri"/>
          <w:sz w:val="28"/>
          <w:u w:val="thick" w:color="000000"/>
        </w:rPr>
      </w:pPr>
    </w:p>
    <w:p w14:paraId="0DD25409" w14:textId="7986EE87" w:rsidR="002D6004" w:rsidRDefault="002D6004" w:rsidP="002D6004">
      <w:pPr>
        <w:rPr>
          <w:rFonts w:ascii="Calibri" w:hAnsi="Calibri"/>
          <w:sz w:val="28"/>
          <w:u w:val="thick" w:color="000000"/>
        </w:rPr>
      </w:pPr>
      <w:r>
        <w:rPr>
          <w:rFonts w:ascii="Calibri" w:eastAsia="Calibri" w:hAnsi="Calibri"/>
          <w:noProof/>
          <w:lang w:eastAsia="sv-SE"/>
        </w:rPr>
        <mc:AlternateContent>
          <mc:Choice Requires="wps">
            <w:drawing>
              <wp:anchor distT="0" distB="0" distL="114300" distR="114300" simplePos="0" relativeHeight="251694080" behindDoc="0" locked="0" layoutInCell="1" allowOverlap="1" wp14:anchorId="7174B1F6" wp14:editId="4FDA1CF0">
                <wp:simplePos x="0" y="0"/>
                <wp:positionH relativeFrom="margin">
                  <wp:align>right</wp:align>
                </wp:positionH>
                <wp:positionV relativeFrom="paragraph">
                  <wp:posOffset>10795</wp:posOffset>
                </wp:positionV>
                <wp:extent cx="5730240" cy="1363980"/>
                <wp:effectExtent l="0" t="0" r="22860" b="26670"/>
                <wp:wrapNone/>
                <wp:docPr id="18" name="Textruta 18"/>
                <wp:cNvGraphicFramePr/>
                <a:graphic xmlns:a="http://schemas.openxmlformats.org/drawingml/2006/main">
                  <a:graphicData uri="http://schemas.microsoft.com/office/word/2010/wordprocessingShape">
                    <wps:wsp>
                      <wps:cNvSpPr txBox="1"/>
                      <wps:spPr>
                        <a:xfrm>
                          <a:off x="0" y="0"/>
                          <a:ext cx="5730240" cy="1363980"/>
                        </a:xfrm>
                        <a:prstGeom prst="rect">
                          <a:avLst/>
                        </a:prstGeom>
                        <a:solidFill>
                          <a:schemeClr val="lt1"/>
                        </a:solidFill>
                        <a:ln w="6350">
                          <a:solidFill>
                            <a:prstClr val="black"/>
                          </a:solidFill>
                        </a:ln>
                      </wps:spPr>
                      <wps:txbx>
                        <w:txbxContent>
                          <w:p w14:paraId="39F86082" w14:textId="77777777" w:rsidR="002D6004" w:rsidRDefault="002D6004" w:rsidP="002D6004">
                            <w:r>
                              <w:t>Övriga synpunkter, överenskommelser eller strategier: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4B1F6" id="Textruta 18" o:spid="_x0000_s1039" type="#_x0000_t202" style="position:absolute;margin-left:400pt;margin-top:.85pt;width:451.2pt;height:107.4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" fillcolor="white [3201]" strokeweight=".5pt">
                <v:textbox>
                  <w:txbxContent>
                    <w:p w14:paraId="39F86082" w14:textId="77777777" w:rsidR="002D6004" w:rsidRDefault="002D6004" w:rsidP="002D6004">
                      <w:r>
                        <w:t>Övriga synpunkter, överenskommelser eller strategier:</w:t>
                      </w:r>
                    </w:p>
                  </w:txbxContent>
                </v:textbox>
                <w10:wrap anchorx="margin"/>
              </v:shape>
            </w:pict>
          </mc:Fallback>
        </mc:AlternateContent>
      </w:r>
    </w:p>
    <w:p w14:paraId="58EE9145" w14:textId="5EF0DFB0" w:rsidR="002D6004" w:rsidRDefault="002D6004" w:rsidP="002D6004">
      <w:pPr>
        <w:rPr>
          <w:rFonts w:ascii="Calibri" w:hAnsi="Calibri"/>
          <w:sz w:val="28"/>
          <w:u w:val="thick" w:color="000000"/>
        </w:rPr>
      </w:pPr>
    </w:p>
    <w:p w14:paraId="5347E027" w14:textId="5132C7D3" w:rsidR="002D6004" w:rsidRDefault="002D6004" w:rsidP="002D6004">
      <w:pPr>
        <w:rPr>
          <w:rFonts w:ascii="Calibri" w:hAnsi="Calibri"/>
          <w:sz w:val="28"/>
          <w:u w:val="thick" w:color="000000"/>
        </w:rPr>
      </w:pPr>
    </w:p>
    <w:p w14:paraId="076F1B14" w14:textId="61ADB1FF" w:rsidR="002D6004" w:rsidRDefault="002D6004" w:rsidP="002D6004">
      <w:pPr>
        <w:rPr>
          <w:rFonts w:ascii="Calibri" w:hAnsi="Calibri"/>
          <w:sz w:val="28"/>
          <w:u w:val="thick" w:color="000000"/>
        </w:rPr>
      </w:pPr>
    </w:p>
    <w:p w14:paraId="4C6E78C0" w14:textId="465D7552" w:rsidR="002D6004" w:rsidRDefault="002D6004" w:rsidP="002D6004">
      <w:pPr>
        <w:rPr>
          <w:rFonts w:ascii="Calibri" w:hAnsi="Calibri"/>
          <w:u w:val="thick" w:color="000000"/>
        </w:rPr>
      </w:pPr>
    </w:p>
    <w:p w14:paraId="7C39ECAB" w14:textId="2BC6437F" w:rsidR="00BE16A3" w:rsidRDefault="00BE16A3" w:rsidP="002D6004">
      <w:pPr>
        <w:rPr>
          <w:rFonts w:ascii="Calibri" w:hAnsi="Calibri"/>
          <w:u w:val="thick" w:color="000000"/>
        </w:rPr>
      </w:pPr>
    </w:p>
    <w:p w14:paraId="130AFFC0" w14:textId="2213446A" w:rsidR="00BE16A3" w:rsidRDefault="00BE16A3" w:rsidP="002D6004">
      <w:pPr>
        <w:rPr>
          <w:rFonts w:ascii="Calibri" w:hAnsi="Calibri"/>
          <w:u w:val="thick" w:color="000000"/>
        </w:rPr>
      </w:pPr>
    </w:p>
    <w:p w14:paraId="22B699B3" w14:textId="116C8708" w:rsidR="00BE16A3" w:rsidRDefault="00BE16A3" w:rsidP="001315D0">
      <w:pPr>
        <w:rPr>
          <w:rFonts w:ascii="Calibri" w:hAnsi="Calibri"/>
          <w:u w:val="thick" w:color="000000"/>
        </w:rPr>
      </w:pPr>
    </w:p>
    <w:p w14:paraId="5233229F" w14:textId="3779BE6D" w:rsidR="00BE16A3" w:rsidRDefault="00BE16A3" w:rsidP="00BE16A3">
      <w:pPr>
        <w:rPr>
          <w:rFonts w:ascii="Calibri" w:eastAsia="Calibri" w:hAnsi="Calibri"/>
        </w:rPr>
      </w:pPr>
      <w:r>
        <w:rPr>
          <w:rFonts w:ascii="Calibri" w:eastAsia="Calibri" w:hAnsi="Calibri"/>
        </w:rPr>
        <w:lastRenderedPageBreak/>
        <w:t>_________________________________________</w:t>
      </w:r>
    </w:p>
    <w:p w14:paraId="0EC40941" w14:textId="77777777" w:rsidR="00BE16A3" w:rsidRDefault="00BE16A3" w:rsidP="00BE16A3">
      <w:pPr>
        <w:rPr>
          <w:rFonts w:ascii="Calibri" w:eastAsia="Calibri" w:hAnsi="Calibri"/>
        </w:rPr>
      </w:pPr>
      <w:r>
        <w:rPr>
          <w:rFonts w:ascii="Calibri" w:eastAsia="Calibri" w:hAnsi="Calibri"/>
        </w:rPr>
        <w:t>Ort och datum</w:t>
      </w:r>
    </w:p>
    <w:p w14:paraId="11A3ADC6" w14:textId="16F72B0E" w:rsidR="00BE16A3" w:rsidRPr="00831A29" w:rsidRDefault="00BE16A3" w:rsidP="00BE16A3">
      <w:pPr>
        <w:rPr>
          <w:rFonts w:ascii="Calibri" w:eastAsia="Calibri" w:hAnsi="Calibri"/>
          <w:sz w:val="18"/>
        </w:rPr>
      </w:pPr>
    </w:p>
    <w:p w14:paraId="4F4E5062" w14:textId="77777777" w:rsidR="00BE16A3" w:rsidRDefault="00BE16A3" w:rsidP="00BE16A3">
      <w:pPr>
        <w:rPr>
          <w:rFonts w:ascii="Calibri" w:eastAsia="Calibri" w:hAnsi="Calibri"/>
        </w:rPr>
      </w:pPr>
      <w:r>
        <w:rPr>
          <w:rFonts w:ascii="Calibri" w:eastAsia="Calibri" w:hAnsi="Calibri"/>
        </w:rPr>
        <w:t>_________________________________________</w:t>
      </w:r>
    </w:p>
    <w:p w14:paraId="0A6E9613" w14:textId="0F90F77A" w:rsidR="00BE16A3" w:rsidRDefault="00BE16A3" w:rsidP="00BE16A3">
      <w:pPr>
        <w:rPr>
          <w:rFonts w:ascii="Calibri" w:eastAsia="Calibri" w:hAnsi="Calibri"/>
        </w:rPr>
      </w:pPr>
      <w:r>
        <w:rPr>
          <w:rFonts w:ascii="Calibri" w:eastAsia="Calibri" w:hAnsi="Calibri"/>
        </w:rPr>
        <w:t>Studentens namnteckning</w:t>
      </w:r>
    </w:p>
    <w:p w14:paraId="4F7FFB8B" w14:textId="219E29FE" w:rsidR="00BE16A3" w:rsidRPr="00831A29" w:rsidRDefault="00BE16A3" w:rsidP="00BE16A3">
      <w:pPr>
        <w:rPr>
          <w:rFonts w:ascii="Calibri" w:eastAsia="Calibri" w:hAnsi="Calibri"/>
          <w:sz w:val="20"/>
        </w:rPr>
      </w:pPr>
    </w:p>
    <w:p w14:paraId="7BE1D683" w14:textId="77777777" w:rsidR="00BE16A3" w:rsidRDefault="00BE16A3" w:rsidP="00BE16A3">
      <w:pPr>
        <w:rPr>
          <w:rFonts w:ascii="Calibri" w:eastAsia="Calibri" w:hAnsi="Calibri"/>
        </w:rPr>
      </w:pPr>
      <w:r>
        <w:rPr>
          <w:rFonts w:ascii="Calibri" w:eastAsia="Calibri" w:hAnsi="Calibri"/>
        </w:rPr>
        <w:t>__________________________________________     ____________________________________</w:t>
      </w:r>
    </w:p>
    <w:p w14:paraId="21EF69AF" w14:textId="7F3F91BF" w:rsidR="00BE16A3" w:rsidRPr="00CF6094" w:rsidRDefault="00BE16A3" w:rsidP="00BE16A3">
      <w:pPr>
        <w:rPr>
          <w:rFonts w:ascii="Calibri" w:eastAsia="Calibri" w:hAnsi="Calibri"/>
        </w:rPr>
      </w:pPr>
      <w:r>
        <w:rPr>
          <w:rFonts w:ascii="Calibri" w:eastAsia="Calibri" w:hAnsi="Calibri"/>
        </w:rPr>
        <w:t>Lokal lärarutbildares namnteckning</w:t>
      </w:r>
      <w:r>
        <w:rPr>
          <w:rFonts w:ascii="Calibri" w:eastAsia="Calibri" w:hAnsi="Calibri"/>
        </w:rPr>
        <w:tab/>
        <w:t xml:space="preserve">                   Universitetets lärarutbildares namnteckning</w:t>
      </w:r>
    </w:p>
    <w:p w14:paraId="78B62F6B" w14:textId="77777777" w:rsidR="00BE16A3" w:rsidRDefault="00BE16A3" w:rsidP="00BE16A3"/>
    <w:p w14:paraId="5E426602" w14:textId="0B868307" w:rsidR="001315D0" w:rsidRDefault="001315D0" w:rsidP="001315D0"/>
    <w:sectPr w:rsidR="001315D0" w:rsidSect="00DC3DA9">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A0059" w14:textId="77777777" w:rsidR="007B2DD1" w:rsidRDefault="007B2DD1" w:rsidP="00DC3DA9">
      <w:pPr>
        <w:spacing w:after="0" w:line="240" w:lineRule="auto"/>
      </w:pPr>
      <w:r>
        <w:separator/>
      </w:r>
    </w:p>
  </w:endnote>
  <w:endnote w:type="continuationSeparator" w:id="0">
    <w:p w14:paraId="17C24ECC" w14:textId="77777777" w:rsidR="007B2DD1" w:rsidRDefault="007B2DD1" w:rsidP="00DC3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142627"/>
      <w:docPartObj>
        <w:docPartGallery w:val="Page Numbers (Bottom of Page)"/>
        <w:docPartUnique/>
      </w:docPartObj>
    </w:sdtPr>
    <w:sdtEndPr/>
    <w:sdtContent>
      <w:p w14:paraId="330ADD7E" w14:textId="77777777" w:rsidR="00C71966" w:rsidRDefault="00C71966">
        <w:pPr>
          <w:pStyle w:val="Sidfot"/>
          <w:jc w:val="center"/>
        </w:pPr>
        <w:r>
          <w:fldChar w:fldCharType="begin"/>
        </w:r>
        <w:r>
          <w:instrText>PAGE   \* MERGEFORMAT</w:instrText>
        </w:r>
        <w:r>
          <w:fldChar w:fldCharType="separate"/>
        </w:r>
        <w:r w:rsidR="00E9086B">
          <w:rPr>
            <w:noProof/>
          </w:rPr>
          <w:t>16</w:t>
        </w:r>
        <w:r>
          <w:fldChar w:fldCharType="end"/>
        </w:r>
      </w:p>
    </w:sdtContent>
  </w:sdt>
  <w:p w14:paraId="42E0019E" w14:textId="77777777" w:rsidR="00C71966" w:rsidRDefault="00C719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5C19E" w14:textId="77777777" w:rsidR="007B2DD1" w:rsidRDefault="007B2DD1" w:rsidP="00DC3DA9">
      <w:pPr>
        <w:spacing w:after="0" w:line="240" w:lineRule="auto"/>
      </w:pPr>
      <w:r>
        <w:separator/>
      </w:r>
    </w:p>
  </w:footnote>
  <w:footnote w:type="continuationSeparator" w:id="0">
    <w:p w14:paraId="596B16A6" w14:textId="77777777" w:rsidR="007B2DD1" w:rsidRDefault="007B2DD1" w:rsidP="00DC3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28985" w14:textId="77777777" w:rsidR="00DC3DA9" w:rsidRDefault="00DC3DA9" w:rsidP="00DC3DA9">
    <w:pPr>
      <w:pStyle w:val="Sidhuvu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54E5"/>
    <w:multiLevelType w:val="hybridMultilevel"/>
    <w:tmpl w:val="202232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76150C6"/>
    <w:multiLevelType w:val="hybridMultilevel"/>
    <w:tmpl w:val="297E38B2"/>
    <w:lvl w:ilvl="0" w:tplc="672A5062">
      <w:start w:val="1"/>
      <w:numFmt w:val="decimal"/>
      <w:lvlText w:val="%1."/>
      <w:lvlJc w:val="left"/>
      <w:pPr>
        <w:ind w:left="720" w:hanging="360"/>
      </w:pPr>
      <w:rPr>
        <w:rFonts w:asciiTheme="minorHAnsi" w:eastAsiaTheme="minorHAnsi" w:hAnsiTheme="minorHAnsi" w:cstheme="minorBidi" w:hint="default"/>
        <w:b w:val="0"/>
        <w:color w:val="auto"/>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7E87854"/>
    <w:multiLevelType w:val="hybridMultilevel"/>
    <w:tmpl w:val="EC5C11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CA22B28"/>
    <w:multiLevelType w:val="hybridMultilevel"/>
    <w:tmpl w:val="D5E40E1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15:restartNumberingAfterBreak="0">
    <w:nsid w:val="1E556016"/>
    <w:multiLevelType w:val="multilevel"/>
    <w:tmpl w:val="F3F228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23F65301"/>
    <w:multiLevelType w:val="multilevel"/>
    <w:tmpl w:val="FB6C280A"/>
    <w:lvl w:ilvl="0">
      <w:start w:val="1"/>
      <w:numFmt w:val="bullet"/>
      <w:lvlText w:val="●"/>
      <w:lvlJc w:val="left"/>
      <w:pPr>
        <w:ind w:left="720" w:firstLine="360"/>
      </w:pPr>
      <w:rPr>
        <w:color w:val="auto"/>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256A068C"/>
    <w:multiLevelType w:val="hybridMultilevel"/>
    <w:tmpl w:val="93C69578"/>
    <w:lvl w:ilvl="0" w:tplc="041D0001">
      <w:start w:val="1"/>
      <w:numFmt w:val="bullet"/>
      <w:lvlText w:val=""/>
      <w:lvlJc w:val="left"/>
      <w:pPr>
        <w:ind w:left="863" w:hanging="360"/>
      </w:pPr>
      <w:rPr>
        <w:rFonts w:ascii="Symbol" w:hAnsi="Symbol" w:hint="default"/>
      </w:rPr>
    </w:lvl>
    <w:lvl w:ilvl="1" w:tplc="041D0003" w:tentative="1">
      <w:start w:val="1"/>
      <w:numFmt w:val="bullet"/>
      <w:lvlText w:val="o"/>
      <w:lvlJc w:val="left"/>
      <w:pPr>
        <w:ind w:left="1583" w:hanging="360"/>
      </w:pPr>
      <w:rPr>
        <w:rFonts w:ascii="Courier New" w:hAnsi="Courier New" w:cs="Courier New" w:hint="default"/>
      </w:rPr>
    </w:lvl>
    <w:lvl w:ilvl="2" w:tplc="041D0005" w:tentative="1">
      <w:start w:val="1"/>
      <w:numFmt w:val="bullet"/>
      <w:lvlText w:val=""/>
      <w:lvlJc w:val="left"/>
      <w:pPr>
        <w:ind w:left="2303" w:hanging="360"/>
      </w:pPr>
      <w:rPr>
        <w:rFonts w:ascii="Wingdings" w:hAnsi="Wingdings" w:hint="default"/>
      </w:rPr>
    </w:lvl>
    <w:lvl w:ilvl="3" w:tplc="041D0001" w:tentative="1">
      <w:start w:val="1"/>
      <w:numFmt w:val="bullet"/>
      <w:lvlText w:val=""/>
      <w:lvlJc w:val="left"/>
      <w:pPr>
        <w:ind w:left="3023" w:hanging="360"/>
      </w:pPr>
      <w:rPr>
        <w:rFonts w:ascii="Symbol" w:hAnsi="Symbol" w:hint="default"/>
      </w:rPr>
    </w:lvl>
    <w:lvl w:ilvl="4" w:tplc="041D0003" w:tentative="1">
      <w:start w:val="1"/>
      <w:numFmt w:val="bullet"/>
      <w:lvlText w:val="o"/>
      <w:lvlJc w:val="left"/>
      <w:pPr>
        <w:ind w:left="3743" w:hanging="360"/>
      </w:pPr>
      <w:rPr>
        <w:rFonts w:ascii="Courier New" w:hAnsi="Courier New" w:cs="Courier New" w:hint="default"/>
      </w:rPr>
    </w:lvl>
    <w:lvl w:ilvl="5" w:tplc="041D0005" w:tentative="1">
      <w:start w:val="1"/>
      <w:numFmt w:val="bullet"/>
      <w:lvlText w:val=""/>
      <w:lvlJc w:val="left"/>
      <w:pPr>
        <w:ind w:left="4463" w:hanging="360"/>
      </w:pPr>
      <w:rPr>
        <w:rFonts w:ascii="Wingdings" w:hAnsi="Wingdings" w:hint="default"/>
      </w:rPr>
    </w:lvl>
    <w:lvl w:ilvl="6" w:tplc="041D0001" w:tentative="1">
      <w:start w:val="1"/>
      <w:numFmt w:val="bullet"/>
      <w:lvlText w:val=""/>
      <w:lvlJc w:val="left"/>
      <w:pPr>
        <w:ind w:left="5183" w:hanging="360"/>
      </w:pPr>
      <w:rPr>
        <w:rFonts w:ascii="Symbol" w:hAnsi="Symbol" w:hint="default"/>
      </w:rPr>
    </w:lvl>
    <w:lvl w:ilvl="7" w:tplc="041D0003" w:tentative="1">
      <w:start w:val="1"/>
      <w:numFmt w:val="bullet"/>
      <w:lvlText w:val="o"/>
      <w:lvlJc w:val="left"/>
      <w:pPr>
        <w:ind w:left="5903" w:hanging="360"/>
      </w:pPr>
      <w:rPr>
        <w:rFonts w:ascii="Courier New" w:hAnsi="Courier New" w:cs="Courier New" w:hint="default"/>
      </w:rPr>
    </w:lvl>
    <w:lvl w:ilvl="8" w:tplc="041D0005" w:tentative="1">
      <w:start w:val="1"/>
      <w:numFmt w:val="bullet"/>
      <w:lvlText w:val=""/>
      <w:lvlJc w:val="left"/>
      <w:pPr>
        <w:ind w:left="6623" w:hanging="360"/>
      </w:pPr>
      <w:rPr>
        <w:rFonts w:ascii="Wingdings" w:hAnsi="Wingdings" w:hint="default"/>
      </w:rPr>
    </w:lvl>
  </w:abstractNum>
  <w:abstractNum w:abstractNumId="7" w15:restartNumberingAfterBreak="0">
    <w:nsid w:val="297B1229"/>
    <w:multiLevelType w:val="hybridMultilevel"/>
    <w:tmpl w:val="E01E6B9A"/>
    <w:lvl w:ilvl="0" w:tplc="754C79D0">
      <w:start w:val="1"/>
      <w:numFmt w:val="decimal"/>
      <w:lvlText w:val="%1."/>
      <w:lvlJc w:val="left"/>
      <w:pPr>
        <w:ind w:left="720" w:hanging="360"/>
      </w:pPr>
      <w:rPr>
        <w:sz w:val="28"/>
        <w:szCs w:val="2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A5A7631"/>
    <w:multiLevelType w:val="multilevel"/>
    <w:tmpl w:val="102495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2AC03CE4"/>
    <w:multiLevelType w:val="hybridMultilevel"/>
    <w:tmpl w:val="8570925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1205025"/>
    <w:multiLevelType w:val="multilevel"/>
    <w:tmpl w:val="A668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4C6938"/>
    <w:multiLevelType w:val="hybridMultilevel"/>
    <w:tmpl w:val="32402AE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3224133"/>
    <w:multiLevelType w:val="hybridMultilevel"/>
    <w:tmpl w:val="24F894D0"/>
    <w:lvl w:ilvl="0" w:tplc="86FE25B2">
      <w:start w:val="1"/>
      <w:numFmt w:val="bullet"/>
      <w:lvlText w:val=""/>
      <w:lvlJc w:val="left"/>
      <w:pPr>
        <w:ind w:left="518" w:hanging="360"/>
      </w:pPr>
      <w:rPr>
        <w:rFonts w:ascii="Symbol" w:eastAsia="Symbol" w:hAnsi="Symbol" w:hint="default"/>
        <w:w w:val="99"/>
        <w:sz w:val="20"/>
        <w:szCs w:val="20"/>
      </w:rPr>
    </w:lvl>
    <w:lvl w:ilvl="1" w:tplc="9B020F56">
      <w:start w:val="1"/>
      <w:numFmt w:val="bullet"/>
      <w:lvlText w:val="•"/>
      <w:lvlJc w:val="left"/>
      <w:pPr>
        <w:ind w:left="1486" w:hanging="360"/>
      </w:pPr>
      <w:rPr>
        <w:rFonts w:hint="default"/>
      </w:rPr>
    </w:lvl>
    <w:lvl w:ilvl="2" w:tplc="B2EC7622">
      <w:start w:val="1"/>
      <w:numFmt w:val="bullet"/>
      <w:lvlText w:val="•"/>
      <w:lvlJc w:val="left"/>
      <w:pPr>
        <w:ind w:left="2454" w:hanging="360"/>
      </w:pPr>
      <w:rPr>
        <w:rFonts w:hint="default"/>
      </w:rPr>
    </w:lvl>
    <w:lvl w:ilvl="3" w:tplc="667C3BBC">
      <w:start w:val="1"/>
      <w:numFmt w:val="bullet"/>
      <w:lvlText w:val="•"/>
      <w:lvlJc w:val="left"/>
      <w:pPr>
        <w:ind w:left="3422" w:hanging="360"/>
      </w:pPr>
      <w:rPr>
        <w:rFonts w:hint="default"/>
      </w:rPr>
    </w:lvl>
    <w:lvl w:ilvl="4" w:tplc="10D61F96">
      <w:start w:val="1"/>
      <w:numFmt w:val="bullet"/>
      <w:lvlText w:val="•"/>
      <w:lvlJc w:val="left"/>
      <w:pPr>
        <w:ind w:left="4390" w:hanging="360"/>
      </w:pPr>
      <w:rPr>
        <w:rFonts w:hint="default"/>
      </w:rPr>
    </w:lvl>
    <w:lvl w:ilvl="5" w:tplc="055E56E8">
      <w:start w:val="1"/>
      <w:numFmt w:val="bullet"/>
      <w:lvlText w:val="•"/>
      <w:lvlJc w:val="left"/>
      <w:pPr>
        <w:ind w:left="5359" w:hanging="360"/>
      </w:pPr>
      <w:rPr>
        <w:rFonts w:hint="default"/>
      </w:rPr>
    </w:lvl>
    <w:lvl w:ilvl="6" w:tplc="9C38A7FC">
      <w:start w:val="1"/>
      <w:numFmt w:val="bullet"/>
      <w:lvlText w:val="•"/>
      <w:lvlJc w:val="left"/>
      <w:pPr>
        <w:ind w:left="6327" w:hanging="360"/>
      </w:pPr>
      <w:rPr>
        <w:rFonts w:hint="default"/>
      </w:rPr>
    </w:lvl>
    <w:lvl w:ilvl="7" w:tplc="0F3CBD08">
      <w:start w:val="1"/>
      <w:numFmt w:val="bullet"/>
      <w:lvlText w:val="•"/>
      <w:lvlJc w:val="left"/>
      <w:pPr>
        <w:ind w:left="7295" w:hanging="360"/>
      </w:pPr>
      <w:rPr>
        <w:rFonts w:hint="default"/>
      </w:rPr>
    </w:lvl>
    <w:lvl w:ilvl="8" w:tplc="8D94E6C2">
      <w:start w:val="1"/>
      <w:numFmt w:val="bullet"/>
      <w:lvlText w:val="•"/>
      <w:lvlJc w:val="left"/>
      <w:pPr>
        <w:ind w:left="8263" w:hanging="360"/>
      </w:pPr>
      <w:rPr>
        <w:rFonts w:hint="default"/>
      </w:rPr>
    </w:lvl>
  </w:abstractNum>
  <w:abstractNum w:abstractNumId="13" w15:restartNumberingAfterBreak="0">
    <w:nsid w:val="43263AB7"/>
    <w:multiLevelType w:val="hybridMultilevel"/>
    <w:tmpl w:val="92D8E630"/>
    <w:lvl w:ilvl="0" w:tplc="3C70F66C">
      <w:start w:val="1"/>
      <w:numFmt w:val="bullet"/>
      <w:lvlText w:val=""/>
      <w:lvlJc w:val="left"/>
      <w:pPr>
        <w:ind w:left="396" w:hanging="284"/>
      </w:pPr>
      <w:rPr>
        <w:rFonts w:ascii="Symbol" w:eastAsia="Symbol" w:hAnsi="Symbol" w:hint="default"/>
        <w:sz w:val="22"/>
        <w:szCs w:val="22"/>
      </w:rPr>
    </w:lvl>
    <w:lvl w:ilvl="1" w:tplc="3DFC560A">
      <w:start w:val="1"/>
      <w:numFmt w:val="bullet"/>
      <w:lvlText w:val="•"/>
      <w:lvlJc w:val="left"/>
      <w:pPr>
        <w:ind w:left="1376" w:hanging="284"/>
      </w:pPr>
      <w:rPr>
        <w:rFonts w:hint="default"/>
      </w:rPr>
    </w:lvl>
    <w:lvl w:ilvl="2" w:tplc="4E66200A">
      <w:start w:val="1"/>
      <w:numFmt w:val="bullet"/>
      <w:lvlText w:val="•"/>
      <w:lvlJc w:val="left"/>
      <w:pPr>
        <w:ind w:left="2356" w:hanging="284"/>
      </w:pPr>
      <w:rPr>
        <w:rFonts w:hint="default"/>
      </w:rPr>
    </w:lvl>
    <w:lvl w:ilvl="3" w:tplc="72B4E9BC">
      <w:start w:val="1"/>
      <w:numFmt w:val="bullet"/>
      <w:lvlText w:val="•"/>
      <w:lvlJc w:val="left"/>
      <w:pPr>
        <w:ind w:left="3337" w:hanging="284"/>
      </w:pPr>
      <w:rPr>
        <w:rFonts w:hint="default"/>
      </w:rPr>
    </w:lvl>
    <w:lvl w:ilvl="4" w:tplc="62D896BC">
      <w:start w:val="1"/>
      <w:numFmt w:val="bullet"/>
      <w:lvlText w:val="•"/>
      <w:lvlJc w:val="left"/>
      <w:pPr>
        <w:ind w:left="4317" w:hanging="284"/>
      </w:pPr>
      <w:rPr>
        <w:rFonts w:hint="default"/>
      </w:rPr>
    </w:lvl>
    <w:lvl w:ilvl="5" w:tplc="0FF6C778">
      <w:start w:val="1"/>
      <w:numFmt w:val="bullet"/>
      <w:lvlText w:val="•"/>
      <w:lvlJc w:val="left"/>
      <w:pPr>
        <w:ind w:left="5298" w:hanging="284"/>
      </w:pPr>
      <w:rPr>
        <w:rFonts w:hint="default"/>
      </w:rPr>
    </w:lvl>
    <w:lvl w:ilvl="6" w:tplc="C2F84D56">
      <w:start w:val="1"/>
      <w:numFmt w:val="bullet"/>
      <w:lvlText w:val="•"/>
      <w:lvlJc w:val="left"/>
      <w:pPr>
        <w:ind w:left="6278" w:hanging="284"/>
      </w:pPr>
      <w:rPr>
        <w:rFonts w:hint="default"/>
      </w:rPr>
    </w:lvl>
    <w:lvl w:ilvl="7" w:tplc="646A969E">
      <w:start w:val="1"/>
      <w:numFmt w:val="bullet"/>
      <w:lvlText w:val="•"/>
      <w:lvlJc w:val="left"/>
      <w:pPr>
        <w:ind w:left="7258" w:hanging="284"/>
      </w:pPr>
      <w:rPr>
        <w:rFonts w:hint="default"/>
      </w:rPr>
    </w:lvl>
    <w:lvl w:ilvl="8" w:tplc="BE7AD860">
      <w:start w:val="1"/>
      <w:numFmt w:val="bullet"/>
      <w:lvlText w:val="•"/>
      <w:lvlJc w:val="left"/>
      <w:pPr>
        <w:ind w:left="8239" w:hanging="284"/>
      </w:pPr>
      <w:rPr>
        <w:rFonts w:hint="default"/>
      </w:rPr>
    </w:lvl>
  </w:abstractNum>
  <w:abstractNum w:abstractNumId="14" w15:restartNumberingAfterBreak="0">
    <w:nsid w:val="434F6995"/>
    <w:multiLevelType w:val="hybridMultilevel"/>
    <w:tmpl w:val="B25CE5F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A4F0A95"/>
    <w:multiLevelType w:val="hybridMultilevel"/>
    <w:tmpl w:val="24041D7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1C412D5"/>
    <w:multiLevelType w:val="hybridMultilevel"/>
    <w:tmpl w:val="4348B5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C3F214B"/>
    <w:multiLevelType w:val="hybridMultilevel"/>
    <w:tmpl w:val="EA22AC34"/>
    <w:lvl w:ilvl="0" w:tplc="DF1A79FA">
      <w:start w:val="1"/>
      <w:numFmt w:val="bullet"/>
      <w:lvlText w:val=""/>
      <w:lvlJc w:val="left"/>
      <w:pPr>
        <w:ind w:left="518" w:hanging="360"/>
      </w:pPr>
      <w:rPr>
        <w:rFonts w:ascii="Symbol" w:eastAsia="Symbol" w:hAnsi="Symbol" w:hint="default"/>
        <w:w w:val="99"/>
        <w:sz w:val="20"/>
        <w:szCs w:val="20"/>
      </w:rPr>
    </w:lvl>
    <w:lvl w:ilvl="1" w:tplc="C8CE0CC2">
      <w:start w:val="1"/>
      <w:numFmt w:val="bullet"/>
      <w:lvlText w:val=""/>
      <w:lvlJc w:val="left"/>
      <w:pPr>
        <w:ind w:left="536" w:hanging="284"/>
      </w:pPr>
      <w:rPr>
        <w:rFonts w:ascii="Symbol" w:eastAsia="Symbol" w:hAnsi="Symbol" w:hint="default"/>
        <w:w w:val="99"/>
        <w:sz w:val="20"/>
        <w:szCs w:val="20"/>
      </w:rPr>
    </w:lvl>
    <w:lvl w:ilvl="2" w:tplc="F43E93FA">
      <w:start w:val="1"/>
      <w:numFmt w:val="bullet"/>
      <w:lvlText w:val="•"/>
      <w:lvlJc w:val="left"/>
      <w:pPr>
        <w:ind w:left="1609" w:hanging="284"/>
      </w:pPr>
      <w:rPr>
        <w:rFonts w:hint="default"/>
      </w:rPr>
    </w:lvl>
    <w:lvl w:ilvl="3" w:tplc="7E10D420">
      <w:start w:val="1"/>
      <w:numFmt w:val="bullet"/>
      <w:lvlText w:val="•"/>
      <w:lvlJc w:val="left"/>
      <w:pPr>
        <w:ind w:left="2683" w:hanging="284"/>
      </w:pPr>
      <w:rPr>
        <w:rFonts w:hint="default"/>
      </w:rPr>
    </w:lvl>
    <w:lvl w:ilvl="4" w:tplc="85EE8072">
      <w:start w:val="1"/>
      <w:numFmt w:val="bullet"/>
      <w:lvlText w:val="•"/>
      <w:lvlJc w:val="left"/>
      <w:pPr>
        <w:ind w:left="3757" w:hanging="284"/>
      </w:pPr>
      <w:rPr>
        <w:rFonts w:hint="default"/>
      </w:rPr>
    </w:lvl>
    <w:lvl w:ilvl="5" w:tplc="18A02B9E">
      <w:start w:val="1"/>
      <w:numFmt w:val="bullet"/>
      <w:lvlText w:val="•"/>
      <w:lvlJc w:val="left"/>
      <w:pPr>
        <w:ind w:left="4831" w:hanging="284"/>
      </w:pPr>
      <w:rPr>
        <w:rFonts w:hint="default"/>
      </w:rPr>
    </w:lvl>
    <w:lvl w:ilvl="6" w:tplc="D0FAB2D0">
      <w:start w:val="1"/>
      <w:numFmt w:val="bullet"/>
      <w:lvlText w:val="•"/>
      <w:lvlJc w:val="left"/>
      <w:pPr>
        <w:ind w:left="5904" w:hanging="284"/>
      </w:pPr>
      <w:rPr>
        <w:rFonts w:hint="default"/>
      </w:rPr>
    </w:lvl>
    <w:lvl w:ilvl="7" w:tplc="8578F41C">
      <w:start w:val="1"/>
      <w:numFmt w:val="bullet"/>
      <w:lvlText w:val="•"/>
      <w:lvlJc w:val="left"/>
      <w:pPr>
        <w:ind w:left="6978" w:hanging="284"/>
      </w:pPr>
      <w:rPr>
        <w:rFonts w:hint="default"/>
      </w:rPr>
    </w:lvl>
    <w:lvl w:ilvl="8" w:tplc="5E3EFC88">
      <w:start w:val="1"/>
      <w:numFmt w:val="bullet"/>
      <w:lvlText w:val="•"/>
      <w:lvlJc w:val="left"/>
      <w:pPr>
        <w:ind w:left="8052" w:hanging="284"/>
      </w:pPr>
      <w:rPr>
        <w:rFonts w:hint="default"/>
      </w:rPr>
    </w:lvl>
  </w:abstractNum>
  <w:abstractNum w:abstractNumId="18" w15:restartNumberingAfterBreak="0">
    <w:nsid w:val="61B76489"/>
    <w:multiLevelType w:val="hybridMultilevel"/>
    <w:tmpl w:val="5C28C8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52A5345"/>
    <w:multiLevelType w:val="hybridMultilevel"/>
    <w:tmpl w:val="AE3EFD34"/>
    <w:lvl w:ilvl="0" w:tplc="9B020F56">
      <w:start w:val="1"/>
      <w:numFmt w:val="bullet"/>
      <w:lvlText w:val="•"/>
      <w:lvlJc w:val="left"/>
      <w:pPr>
        <w:ind w:left="1440" w:hanging="360"/>
      </w:pPr>
      <w:rPr>
        <w:rFont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0" w15:restartNumberingAfterBreak="0">
    <w:nsid w:val="6935613D"/>
    <w:multiLevelType w:val="multilevel"/>
    <w:tmpl w:val="A48A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56683C"/>
    <w:multiLevelType w:val="hybridMultilevel"/>
    <w:tmpl w:val="EB7A672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16cid:durableId="1417363492">
    <w:abstractNumId w:val="12"/>
  </w:num>
  <w:num w:numId="2" w16cid:durableId="2017658647">
    <w:abstractNumId w:val="8"/>
  </w:num>
  <w:num w:numId="3" w16cid:durableId="1350906284">
    <w:abstractNumId w:val="2"/>
  </w:num>
  <w:num w:numId="4" w16cid:durableId="1572931601">
    <w:abstractNumId w:val="13"/>
  </w:num>
  <w:num w:numId="5" w16cid:durableId="1848909719">
    <w:abstractNumId w:val="17"/>
  </w:num>
  <w:num w:numId="6" w16cid:durableId="1705862148">
    <w:abstractNumId w:val="5"/>
  </w:num>
  <w:num w:numId="7" w16cid:durableId="1156727355">
    <w:abstractNumId w:val="4"/>
  </w:num>
  <w:num w:numId="8" w16cid:durableId="1672754270">
    <w:abstractNumId w:val="0"/>
  </w:num>
  <w:num w:numId="9" w16cid:durableId="917639947">
    <w:abstractNumId w:val="9"/>
  </w:num>
  <w:num w:numId="10" w16cid:durableId="613756442">
    <w:abstractNumId w:val="3"/>
  </w:num>
  <w:num w:numId="11" w16cid:durableId="85200824">
    <w:abstractNumId w:val="7"/>
  </w:num>
  <w:num w:numId="12" w16cid:durableId="1226837888">
    <w:abstractNumId w:val="21"/>
  </w:num>
  <w:num w:numId="13" w16cid:durableId="401678271">
    <w:abstractNumId w:val="19"/>
  </w:num>
  <w:num w:numId="14" w16cid:durableId="65611194">
    <w:abstractNumId w:val="15"/>
  </w:num>
  <w:num w:numId="15" w16cid:durableId="2070959711">
    <w:abstractNumId w:val="14"/>
  </w:num>
  <w:num w:numId="16" w16cid:durableId="1322201799">
    <w:abstractNumId w:val="1"/>
  </w:num>
  <w:num w:numId="17" w16cid:durableId="831680430">
    <w:abstractNumId w:val="11"/>
  </w:num>
  <w:num w:numId="18" w16cid:durableId="1195968725">
    <w:abstractNumId w:val="10"/>
  </w:num>
  <w:num w:numId="19" w16cid:durableId="1534029737">
    <w:abstractNumId w:val="20"/>
  </w:num>
  <w:num w:numId="20" w16cid:durableId="130905034">
    <w:abstractNumId w:val="16"/>
  </w:num>
  <w:num w:numId="21" w16cid:durableId="63379906">
    <w:abstractNumId w:val="6"/>
  </w:num>
  <w:num w:numId="22" w16cid:durableId="7520485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DA9"/>
    <w:rsid w:val="00007524"/>
    <w:rsid w:val="000763F3"/>
    <w:rsid w:val="000D526A"/>
    <w:rsid w:val="000E0A3F"/>
    <w:rsid w:val="000F3C27"/>
    <w:rsid w:val="001315D0"/>
    <w:rsid w:val="00133260"/>
    <w:rsid w:val="001361B3"/>
    <w:rsid w:val="00155FE7"/>
    <w:rsid w:val="001701E7"/>
    <w:rsid w:val="0019522B"/>
    <w:rsid w:val="00232D69"/>
    <w:rsid w:val="00240109"/>
    <w:rsid w:val="0026280E"/>
    <w:rsid w:val="002C6333"/>
    <w:rsid w:val="002D6004"/>
    <w:rsid w:val="002F62BA"/>
    <w:rsid w:val="00313923"/>
    <w:rsid w:val="003240A6"/>
    <w:rsid w:val="003254D2"/>
    <w:rsid w:val="00342B40"/>
    <w:rsid w:val="0035563F"/>
    <w:rsid w:val="0038523C"/>
    <w:rsid w:val="003B1F10"/>
    <w:rsid w:val="003B79C1"/>
    <w:rsid w:val="003E7877"/>
    <w:rsid w:val="00470DB7"/>
    <w:rsid w:val="004979D1"/>
    <w:rsid w:val="004B6472"/>
    <w:rsid w:val="004E009C"/>
    <w:rsid w:val="004F47DC"/>
    <w:rsid w:val="00513C97"/>
    <w:rsid w:val="00536649"/>
    <w:rsid w:val="00541DD6"/>
    <w:rsid w:val="0057057D"/>
    <w:rsid w:val="005D4665"/>
    <w:rsid w:val="005F5272"/>
    <w:rsid w:val="006475D5"/>
    <w:rsid w:val="00701F81"/>
    <w:rsid w:val="007978F9"/>
    <w:rsid w:val="007A1DF5"/>
    <w:rsid w:val="007A688F"/>
    <w:rsid w:val="007A7D35"/>
    <w:rsid w:val="007B2DD1"/>
    <w:rsid w:val="007C68E0"/>
    <w:rsid w:val="007D5A79"/>
    <w:rsid w:val="007F7B89"/>
    <w:rsid w:val="00810A11"/>
    <w:rsid w:val="0083344E"/>
    <w:rsid w:val="00871CBE"/>
    <w:rsid w:val="008E507B"/>
    <w:rsid w:val="00911F14"/>
    <w:rsid w:val="00923DA6"/>
    <w:rsid w:val="00937A62"/>
    <w:rsid w:val="00956F1F"/>
    <w:rsid w:val="00960882"/>
    <w:rsid w:val="009A1AB7"/>
    <w:rsid w:val="00A1419E"/>
    <w:rsid w:val="00A3223C"/>
    <w:rsid w:val="00AB45B4"/>
    <w:rsid w:val="00AC4A32"/>
    <w:rsid w:val="00B261D4"/>
    <w:rsid w:val="00B4421E"/>
    <w:rsid w:val="00BC7E9D"/>
    <w:rsid w:val="00BE16A3"/>
    <w:rsid w:val="00C01595"/>
    <w:rsid w:val="00C637C0"/>
    <w:rsid w:val="00C71966"/>
    <w:rsid w:val="00CB163F"/>
    <w:rsid w:val="00CB4DA1"/>
    <w:rsid w:val="00CD280C"/>
    <w:rsid w:val="00CE1E6E"/>
    <w:rsid w:val="00CE4D31"/>
    <w:rsid w:val="00D00F18"/>
    <w:rsid w:val="00D113A9"/>
    <w:rsid w:val="00D15C38"/>
    <w:rsid w:val="00D229B8"/>
    <w:rsid w:val="00D663B2"/>
    <w:rsid w:val="00DC3DA9"/>
    <w:rsid w:val="00DC5FF7"/>
    <w:rsid w:val="00E009BE"/>
    <w:rsid w:val="00E74195"/>
    <w:rsid w:val="00E9086B"/>
    <w:rsid w:val="00EE1E9E"/>
    <w:rsid w:val="00EF7740"/>
    <w:rsid w:val="00F2022B"/>
    <w:rsid w:val="00F614E8"/>
    <w:rsid w:val="00FA2B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178BDDD"/>
  <w15:chartTrackingRefBased/>
  <w15:docId w15:val="{2ECB7A0E-80C6-4130-ABBB-CBAEC598B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C3D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link w:val="Rubrik2Char"/>
    <w:uiPriority w:val="1"/>
    <w:qFormat/>
    <w:rsid w:val="00810A11"/>
    <w:pPr>
      <w:widowControl w:val="0"/>
      <w:spacing w:before="52" w:after="0" w:line="240" w:lineRule="auto"/>
      <w:ind w:left="252"/>
      <w:outlineLvl w:val="1"/>
    </w:pPr>
    <w:rPr>
      <w:rFonts w:ascii="Calibri" w:eastAsia="Calibri" w:hAnsi="Calibri"/>
      <w:sz w:val="28"/>
      <w:szCs w:val="28"/>
      <w:lang w:val="en-US"/>
    </w:rPr>
  </w:style>
  <w:style w:type="paragraph" w:styleId="Rubrik3">
    <w:name w:val="heading 3"/>
    <w:basedOn w:val="Normal"/>
    <w:next w:val="Normal"/>
    <w:link w:val="Rubrik3Char"/>
    <w:uiPriority w:val="9"/>
    <w:unhideWhenUsed/>
    <w:qFormat/>
    <w:rsid w:val="00937A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C3DA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C3DA9"/>
  </w:style>
  <w:style w:type="paragraph" w:styleId="Sidfot">
    <w:name w:val="footer"/>
    <w:basedOn w:val="Normal"/>
    <w:link w:val="SidfotChar"/>
    <w:uiPriority w:val="99"/>
    <w:unhideWhenUsed/>
    <w:rsid w:val="00DC3DA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C3DA9"/>
  </w:style>
  <w:style w:type="character" w:customStyle="1" w:styleId="Rubrik1Char">
    <w:name w:val="Rubrik 1 Char"/>
    <w:basedOn w:val="Standardstycketeckensnitt"/>
    <w:link w:val="Rubrik1"/>
    <w:uiPriority w:val="9"/>
    <w:rsid w:val="00DC3DA9"/>
    <w:rPr>
      <w:rFonts w:asciiTheme="majorHAnsi" w:eastAsiaTheme="majorEastAsia" w:hAnsiTheme="majorHAnsi" w:cstheme="majorBidi"/>
      <w:color w:val="2E74B5" w:themeColor="accent1" w:themeShade="BF"/>
      <w:sz w:val="32"/>
      <w:szCs w:val="32"/>
    </w:rPr>
  </w:style>
  <w:style w:type="table" w:styleId="Tabellrutnt">
    <w:name w:val="Table Grid"/>
    <w:basedOn w:val="Normaltabell"/>
    <w:uiPriority w:val="39"/>
    <w:rsid w:val="00DC3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uiPriority w:val="1"/>
    <w:qFormat/>
    <w:rsid w:val="00DC3DA9"/>
    <w:pPr>
      <w:widowControl w:val="0"/>
      <w:spacing w:after="0" w:line="240" w:lineRule="auto"/>
      <w:ind w:left="536"/>
    </w:pPr>
    <w:rPr>
      <w:rFonts w:ascii="Calibri" w:eastAsia="Calibri" w:hAnsi="Calibri"/>
      <w:lang w:val="en-US"/>
    </w:rPr>
  </w:style>
  <w:style w:type="character" w:customStyle="1" w:styleId="BrdtextChar">
    <w:name w:val="Brödtext Char"/>
    <w:basedOn w:val="Standardstycketeckensnitt"/>
    <w:link w:val="Brdtext"/>
    <w:uiPriority w:val="1"/>
    <w:rsid w:val="00DC3DA9"/>
    <w:rPr>
      <w:rFonts w:ascii="Calibri" w:eastAsia="Calibri" w:hAnsi="Calibri"/>
      <w:lang w:val="en-US"/>
    </w:rPr>
  </w:style>
  <w:style w:type="paragraph" w:styleId="Liststycke">
    <w:name w:val="List Paragraph"/>
    <w:basedOn w:val="Normal"/>
    <w:uiPriority w:val="34"/>
    <w:qFormat/>
    <w:rsid w:val="0019522B"/>
    <w:pPr>
      <w:ind w:left="720"/>
      <w:contextualSpacing/>
    </w:pPr>
  </w:style>
  <w:style w:type="character" w:customStyle="1" w:styleId="Rubrik2Char">
    <w:name w:val="Rubrik 2 Char"/>
    <w:basedOn w:val="Standardstycketeckensnitt"/>
    <w:link w:val="Rubrik2"/>
    <w:uiPriority w:val="1"/>
    <w:rsid w:val="00810A11"/>
    <w:rPr>
      <w:rFonts w:ascii="Calibri" w:eastAsia="Calibri" w:hAnsi="Calibri"/>
      <w:sz w:val="28"/>
      <w:szCs w:val="28"/>
      <w:lang w:val="en-US"/>
    </w:rPr>
  </w:style>
  <w:style w:type="character" w:customStyle="1" w:styleId="Rubrik3Char">
    <w:name w:val="Rubrik 3 Char"/>
    <w:basedOn w:val="Standardstycketeckensnitt"/>
    <w:link w:val="Rubrik3"/>
    <w:uiPriority w:val="9"/>
    <w:rsid w:val="00937A62"/>
    <w:rPr>
      <w:rFonts w:asciiTheme="majorHAnsi" w:eastAsiaTheme="majorEastAsia" w:hAnsiTheme="majorHAnsi" w:cstheme="majorBidi"/>
      <w:color w:val="1F4D78" w:themeColor="accent1" w:themeShade="7F"/>
      <w:sz w:val="24"/>
      <w:szCs w:val="24"/>
    </w:rPr>
  </w:style>
  <w:style w:type="paragraph" w:styleId="Rubrik">
    <w:name w:val="Title"/>
    <w:basedOn w:val="Normal"/>
    <w:next w:val="Normal"/>
    <w:link w:val="RubrikChar"/>
    <w:uiPriority w:val="10"/>
    <w:qFormat/>
    <w:rsid w:val="004F47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F47DC"/>
    <w:rPr>
      <w:rFonts w:asciiTheme="majorHAnsi" w:eastAsiaTheme="majorEastAsia" w:hAnsiTheme="majorHAnsi" w:cstheme="majorBidi"/>
      <w:spacing w:val="-10"/>
      <w:kern w:val="28"/>
      <w:sz w:val="56"/>
      <w:szCs w:val="56"/>
    </w:rPr>
  </w:style>
  <w:style w:type="character" w:customStyle="1" w:styleId="tx">
    <w:name w:val="tx"/>
    <w:basedOn w:val="Standardstycketeckensnitt"/>
    <w:rsid w:val="00007524"/>
  </w:style>
  <w:style w:type="paragraph" w:styleId="Underrubrik">
    <w:name w:val="Subtitle"/>
    <w:basedOn w:val="Normal"/>
    <w:next w:val="Normal"/>
    <w:link w:val="UnderrubrikChar"/>
    <w:uiPriority w:val="11"/>
    <w:qFormat/>
    <w:rsid w:val="00007524"/>
    <w:pPr>
      <w:numPr>
        <w:ilvl w:val="1"/>
      </w:numPr>
      <w:spacing w:after="200" w:line="276" w:lineRule="auto"/>
    </w:pPr>
    <w:rPr>
      <w:rFonts w:asciiTheme="majorHAnsi" w:eastAsiaTheme="majorEastAsia" w:hAnsiTheme="majorHAnsi" w:cstheme="majorBidi"/>
      <w:i/>
      <w:iCs/>
      <w:color w:val="5B9BD5" w:themeColor="accent1"/>
      <w:spacing w:val="15"/>
      <w:sz w:val="24"/>
      <w:szCs w:val="24"/>
      <w:lang w:val="en-US"/>
    </w:rPr>
  </w:style>
  <w:style w:type="character" w:customStyle="1" w:styleId="UnderrubrikChar">
    <w:name w:val="Underrubrik Char"/>
    <w:basedOn w:val="Standardstycketeckensnitt"/>
    <w:link w:val="Underrubrik"/>
    <w:uiPriority w:val="11"/>
    <w:rsid w:val="00007524"/>
    <w:rPr>
      <w:rFonts w:asciiTheme="majorHAnsi" w:eastAsiaTheme="majorEastAsia" w:hAnsiTheme="majorHAnsi" w:cstheme="majorBidi"/>
      <w:i/>
      <w:iCs/>
      <w:color w:val="5B9BD5" w:themeColor="accent1"/>
      <w:spacing w:val="15"/>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B3B7F-30E7-4300-BCDA-F36B9AAF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1817</Words>
  <Characters>9636</Characters>
  <Application>Microsoft Office Word</Application>
  <DocSecurity>0</DocSecurity>
  <Lines>80</Lines>
  <Paragraphs>22</Paragraphs>
  <ScaleCrop>false</ScaleCrop>
  <HeadingPairs>
    <vt:vector size="2" baseType="variant">
      <vt:variant>
        <vt:lpstr>Rubrik</vt:lpstr>
      </vt:variant>
      <vt:variant>
        <vt:i4>1</vt:i4>
      </vt:variant>
    </vt:vector>
  </HeadingPairs>
  <TitlesOfParts>
    <vt:vector size="1" baseType="lpstr">
      <vt:lpstr/>
    </vt:vector>
  </TitlesOfParts>
  <Company>Karlstads Universitet</Company>
  <LinksUpToDate>false</LinksUpToDate>
  <CharactersWithSpaces>11431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Therése Broman</dc:creator>
  <cp:keywords/>
  <dc:description/>
  <cp:lastModifiedBy>Anette Haglund</cp:lastModifiedBy>
  <cp:revision>2</cp:revision>
  <dcterms:created xsi:type="dcterms:W3CDTF">2026-01-20T07:47:00Z</dcterms:created>
  <dcterms:modified xsi:type="dcterms:W3CDTF">2026-01-20T07:47:00Z</dcterms:modified>
</cp:coreProperties>
</file>