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84" w:rsidRPr="00DC7784" w:rsidRDefault="00DC7784" w:rsidP="00DC7784">
      <w:pPr>
        <w:pStyle w:val="Heading1"/>
      </w:pPr>
      <w:bookmarkStart w:id="0" w:name="_Toc422129051"/>
      <w:bookmarkStart w:id="1" w:name="_Toc422129301"/>
      <w:bookmarkStart w:id="2" w:name="_Toc422130512"/>
      <w:r w:rsidRPr="00DC7784">
        <w:t>Template Karlstad University Studies</w:t>
      </w:r>
      <w:bookmarkEnd w:id="0"/>
      <w:bookmarkEnd w:id="1"/>
      <w:bookmarkEnd w:id="2"/>
    </w:p>
    <w:p w:rsidR="00DE1F30" w:rsidRDefault="00707D8C" w:rsidP="00FB7211">
      <w:r>
        <w:t xml:space="preserve">Denna formatmall används för rapporter inom forskningsrapport-serien Karlstad University Studies. </w:t>
      </w:r>
      <w:r w:rsidR="004C4AE9">
        <w:t>Den kan också användas för andra rapporttyper med samma storlek som forskningsrapportserien (S5).</w:t>
      </w:r>
    </w:p>
    <w:p w:rsidR="00707D8C" w:rsidRDefault="00707D8C" w:rsidP="00FB7211">
      <w:r>
        <w:t>I mallen finns alla format föri</w:t>
      </w:r>
      <w:r w:rsidR="001D1BF1">
        <w:t>nbakade</w:t>
      </w:r>
      <w:r>
        <w:t xml:space="preserve">, </w:t>
      </w:r>
      <w:r w:rsidR="008F0556">
        <w:t xml:space="preserve">du behöver alltså inte </w:t>
      </w:r>
      <w:r w:rsidR="007C6912">
        <w:t xml:space="preserve">själv </w:t>
      </w:r>
      <w:r w:rsidR="001D1BF1">
        <w:t xml:space="preserve">ställa in marginaler, radavstånd, </w:t>
      </w:r>
      <w:r w:rsidR="007C6912">
        <w:t xml:space="preserve">typsnitt, </w:t>
      </w:r>
      <w:r w:rsidR="001D1BF1">
        <w:t xml:space="preserve">etc. </w:t>
      </w:r>
    </w:p>
    <w:p w:rsidR="001D1BF1" w:rsidRDefault="001D1BF1" w:rsidP="00FB7211">
      <w:r>
        <w:t xml:space="preserve">Olika texttyper väljs </w:t>
      </w:r>
      <w:r w:rsidR="004C4AE9">
        <w:t xml:space="preserve">under </w:t>
      </w:r>
      <w:r w:rsidR="004C4AE9">
        <w:rPr>
          <w:i/>
        </w:rPr>
        <w:t xml:space="preserve">Format </w:t>
      </w:r>
      <w:r w:rsidR="004C4AE9">
        <w:t xml:space="preserve">under fliken </w:t>
      </w:r>
      <w:r w:rsidR="004C4AE9">
        <w:rPr>
          <w:i/>
        </w:rPr>
        <w:t xml:space="preserve">Start. </w:t>
      </w:r>
      <w:r w:rsidR="004C4AE9">
        <w:t>V</w:t>
      </w:r>
      <w:r>
        <w:t xml:space="preserve">älj </w:t>
      </w:r>
      <w:r>
        <w:rPr>
          <w:i/>
        </w:rPr>
        <w:t>R</w:t>
      </w:r>
      <w:r w:rsidRPr="001D1BF1">
        <w:rPr>
          <w:i/>
        </w:rPr>
        <w:t>ubrik 1</w:t>
      </w:r>
      <w:r>
        <w:t xml:space="preserve"> vid huvudrubriker, </w:t>
      </w:r>
      <w:r>
        <w:rPr>
          <w:i/>
        </w:rPr>
        <w:t xml:space="preserve">Brödtext </w:t>
      </w:r>
      <w:r>
        <w:t>för brö</w:t>
      </w:r>
      <w:r w:rsidR="007C6912">
        <w:t xml:space="preserve">dtext, </w:t>
      </w:r>
      <w:proofErr w:type="spellStart"/>
      <w:r w:rsidR="007C6912">
        <w:t>etc</w:t>
      </w:r>
      <w:proofErr w:type="spellEnd"/>
      <w:r w:rsidR="007C6912">
        <w:t xml:space="preserve"> så får du rätt typsnitt och teckenstorlek.</w:t>
      </w:r>
    </w:p>
    <w:p w:rsidR="007C6912" w:rsidRDefault="007C6912" w:rsidP="007C6912">
      <w:r>
        <w:t xml:space="preserve">Tryckeriet minskar vid tryckning ner all text till 81 procent (från A4) för att motsvara S5-format. </w:t>
      </w:r>
      <w:proofErr w:type="gramStart"/>
      <w:r>
        <w:t>Därav</w:t>
      </w:r>
      <w:proofErr w:type="gramEnd"/>
      <w:r>
        <w:t xml:space="preserve"> angiven teckenstorlek.</w:t>
      </w:r>
    </w:p>
    <w:p w:rsidR="00D6043A" w:rsidRDefault="00D6043A" w:rsidP="007C6912">
      <w:r>
        <w:t xml:space="preserve">Omslag, titelsida, tryckortssida och spikblad layoutas separat av tryckeriet och behöver därför inte infogas i inlagan. </w:t>
      </w:r>
    </w:p>
    <w:p w:rsidR="004C4AE9" w:rsidRDefault="004C4AE9" w:rsidP="007C6912"/>
    <w:p w:rsidR="004C4AE9" w:rsidRPr="004C4AE9" w:rsidRDefault="004C4AE9" w:rsidP="007C6912">
      <w:pPr>
        <w:rPr>
          <w:i/>
        </w:rPr>
      </w:pPr>
      <w:r>
        <w:t xml:space="preserve">Mallen har automatisk avstavning. Vill du stänga av denna går du in under fliken </w:t>
      </w:r>
      <w:r>
        <w:rPr>
          <w:i/>
        </w:rPr>
        <w:t>Sidlayout</w:t>
      </w:r>
      <w:r>
        <w:t xml:space="preserve">, gruppen </w:t>
      </w:r>
      <w:r>
        <w:rPr>
          <w:i/>
        </w:rPr>
        <w:t>Utskriftsformat</w:t>
      </w:r>
      <w:r>
        <w:t xml:space="preserve"> och väljer </w:t>
      </w:r>
      <w:r>
        <w:rPr>
          <w:i/>
        </w:rPr>
        <w:t xml:space="preserve">Ingen </w:t>
      </w:r>
      <w:r>
        <w:t>u</w:t>
      </w:r>
      <w:r>
        <w:t>n</w:t>
      </w:r>
      <w:r>
        <w:t xml:space="preserve">der </w:t>
      </w:r>
      <w:r>
        <w:rPr>
          <w:i/>
        </w:rPr>
        <w:t xml:space="preserve">Avstavning. </w:t>
      </w:r>
    </w:p>
    <w:p w:rsidR="004C4AE9" w:rsidRDefault="004C4AE9" w:rsidP="007C6912"/>
    <w:p w:rsidR="004C4AE9" w:rsidRDefault="004C4AE9" w:rsidP="007C6912"/>
    <w:p w:rsidR="004C4AE9" w:rsidRDefault="004C4AE9">
      <w:pPr>
        <w:spacing w:line="240" w:lineRule="auto"/>
        <w:jc w:val="left"/>
      </w:pPr>
      <w:r>
        <w:rPr>
          <w:b/>
          <w:bCs/>
        </w:rPr>
        <w:br w:type="page"/>
      </w:r>
    </w:p>
    <w:p w:rsidR="005A1133" w:rsidRDefault="00DE1F30" w:rsidP="00CB77EB">
      <w:pPr>
        <w:pStyle w:val="Heading1"/>
      </w:pPr>
      <w:bookmarkStart w:id="3" w:name="_Toc420999436"/>
      <w:bookmarkStart w:id="4" w:name="_Toc422129052"/>
      <w:bookmarkStart w:id="5" w:name="_Toc422129302"/>
      <w:bookmarkStart w:id="6" w:name="_Toc422130513"/>
      <w:r w:rsidRPr="00424D6A">
        <w:lastRenderedPageBreak/>
        <w:t>Innehåll</w:t>
      </w:r>
      <w:r w:rsidR="008F2421" w:rsidRPr="00424D6A">
        <w:t>sförteckning</w:t>
      </w:r>
      <w:bookmarkEnd w:id="3"/>
      <w:bookmarkEnd w:id="4"/>
      <w:bookmarkEnd w:id="5"/>
      <w:bookmarkEnd w:id="6"/>
    </w:p>
    <w:p w:rsidR="003A5652" w:rsidRDefault="00B03163">
      <w:pPr>
        <w:pStyle w:val="TOC1"/>
        <w:tabs>
          <w:tab w:val="right" w:leader="dot" w:pos="804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rPr>
          <w:rFonts w:cs="Arial"/>
          <w:b w:val="0"/>
          <w:bCs w:val="0"/>
          <w:caps w:val="0"/>
          <w:szCs w:val="24"/>
        </w:rPr>
        <w:fldChar w:fldCharType="begin"/>
      </w:r>
      <w:r>
        <w:rPr>
          <w:rFonts w:cs="Arial"/>
          <w:b w:val="0"/>
          <w:bCs w:val="0"/>
          <w:caps w:val="0"/>
          <w:szCs w:val="24"/>
        </w:rPr>
        <w:instrText xml:space="preserve"> TOC \o "1-3" \h \z \u </w:instrText>
      </w:r>
      <w:r>
        <w:rPr>
          <w:rFonts w:cs="Arial"/>
          <w:b w:val="0"/>
          <w:bCs w:val="0"/>
          <w:caps w:val="0"/>
          <w:szCs w:val="24"/>
        </w:rPr>
        <w:fldChar w:fldCharType="separate"/>
      </w:r>
      <w:hyperlink w:anchor="_Toc422130512" w:history="1">
        <w:r w:rsidR="003A5652" w:rsidRPr="00CA5294">
          <w:rPr>
            <w:rStyle w:val="Hyperlink"/>
            <w:noProof/>
          </w:rPr>
          <w:t>Template Karlstad University Studies</w:t>
        </w:r>
        <w:r w:rsidR="003A5652">
          <w:rPr>
            <w:noProof/>
            <w:webHidden/>
          </w:rPr>
          <w:tab/>
        </w:r>
        <w:r w:rsidR="003A5652">
          <w:rPr>
            <w:noProof/>
            <w:webHidden/>
          </w:rPr>
          <w:fldChar w:fldCharType="begin"/>
        </w:r>
        <w:r w:rsidR="003A5652">
          <w:rPr>
            <w:noProof/>
            <w:webHidden/>
          </w:rPr>
          <w:instrText xml:space="preserve"> PAGEREF _Toc422130512 \h </w:instrText>
        </w:r>
        <w:r w:rsidR="003A5652">
          <w:rPr>
            <w:noProof/>
            <w:webHidden/>
          </w:rPr>
        </w:r>
        <w:r w:rsidR="003A5652">
          <w:rPr>
            <w:noProof/>
            <w:webHidden/>
          </w:rPr>
          <w:fldChar w:fldCharType="separate"/>
        </w:r>
        <w:r w:rsidR="003A5652">
          <w:rPr>
            <w:noProof/>
            <w:webHidden/>
          </w:rPr>
          <w:t>1</w:t>
        </w:r>
        <w:r w:rsidR="003A5652">
          <w:rPr>
            <w:noProof/>
            <w:webHidden/>
          </w:rPr>
          <w:fldChar w:fldCharType="end"/>
        </w:r>
      </w:hyperlink>
    </w:p>
    <w:p w:rsidR="003A5652" w:rsidRDefault="003A5652">
      <w:pPr>
        <w:pStyle w:val="TOC1"/>
        <w:tabs>
          <w:tab w:val="right" w:leader="dot" w:pos="804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22130513" w:history="1">
        <w:r w:rsidRPr="00CA5294">
          <w:rPr>
            <w:rStyle w:val="Hyperlink"/>
            <w:noProof/>
          </w:rPr>
          <w:t>Innehållsförteckning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_Toc422130513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A5652" w:rsidRDefault="003A5652">
      <w:pPr>
        <w:pStyle w:val="TOC1"/>
        <w:tabs>
          <w:tab w:val="right" w:leader="dot" w:pos="804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22130514" w:history="1">
        <w:r w:rsidRPr="00CA5294">
          <w:rPr>
            <w:rStyle w:val="Hyperlink"/>
            <w:noProof/>
          </w:rPr>
          <w:t>Förord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_Toc422130514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A5652" w:rsidRDefault="003A5652">
      <w:pPr>
        <w:pStyle w:val="TOC1"/>
        <w:tabs>
          <w:tab w:val="right" w:leader="dot" w:pos="804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22130515" w:history="1">
        <w:r w:rsidRPr="00CA5294">
          <w:rPr>
            <w:rStyle w:val="Hyperlink"/>
            <w:noProof/>
          </w:rPr>
          <w:t>Beskrivning a</w:t>
        </w:r>
        <w:bookmarkStart w:id="7" w:name="_GoBack"/>
        <w:bookmarkEnd w:id="7"/>
        <w:r w:rsidRPr="00CA5294">
          <w:rPr>
            <w:rStyle w:val="Hyperlink"/>
            <w:noProof/>
          </w:rPr>
          <w:t>v de olika formatmallarna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_Toc422130515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A5652" w:rsidRDefault="003A5652">
      <w:pPr>
        <w:pStyle w:val="TOC1"/>
        <w:tabs>
          <w:tab w:val="right" w:leader="dot" w:pos="804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22130516" w:history="1">
        <w:r w:rsidRPr="00CA5294">
          <w:rPr>
            <w:rStyle w:val="Hyperlink"/>
            <w:noProof/>
          </w:rPr>
          <w:t>Rubrik 1 Arial 15 p fet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_Toc422130516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A5652" w:rsidRDefault="003A5652">
      <w:pPr>
        <w:pStyle w:val="TOC2"/>
        <w:tabs>
          <w:tab w:val="right" w:leader="dot" w:pos="804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22130517" w:history="1">
        <w:r w:rsidRPr="00CA5294">
          <w:rPr>
            <w:rStyle w:val="Hyperlink"/>
            <w:noProof/>
          </w:rPr>
          <w:t>Rubrik 2 Arial 13 p fet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_Toc422130517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A5652" w:rsidRDefault="003A5652">
      <w:pPr>
        <w:pStyle w:val="TOC3"/>
        <w:tabs>
          <w:tab w:val="right" w:leader="dot" w:pos="804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422130518" w:history="1">
        <w:r w:rsidRPr="00CA5294">
          <w:rPr>
            <w:rStyle w:val="Hyperlink"/>
            <w:noProof/>
          </w:rPr>
          <w:t>Rubrik 3 Arial 13 p fet och kursiv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_Toc422130518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A5652" w:rsidRDefault="003A5652">
      <w:pPr>
        <w:pStyle w:val="TOC2"/>
        <w:tabs>
          <w:tab w:val="right" w:leader="dot" w:pos="804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22130519" w:history="1">
        <w:r w:rsidRPr="00CA5294">
          <w:rPr>
            <w:rStyle w:val="Hyperlink"/>
            <w:noProof/>
          </w:rPr>
          <w:t>Citat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_Toc422130519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A5652" w:rsidRDefault="003A5652">
      <w:pPr>
        <w:pStyle w:val="TOC2"/>
        <w:tabs>
          <w:tab w:val="right" w:leader="dot" w:pos="804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22130520" w:history="1">
        <w:r w:rsidRPr="00CA5294">
          <w:rPr>
            <w:rStyle w:val="Hyperlink"/>
            <w:noProof/>
          </w:rPr>
          <w:t>Fotnoter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_Toc422130520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A5652" w:rsidRDefault="003A5652">
      <w:pPr>
        <w:pStyle w:val="TOC2"/>
        <w:tabs>
          <w:tab w:val="right" w:leader="dot" w:pos="804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22130521" w:history="1">
        <w:r w:rsidRPr="00CA5294">
          <w:rPr>
            <w:rStyle w:val="Hyperlink"/>
            <w:noProof/>
          </w:rPr>
          <w:t>Tabell/figurtext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_Toc422130521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B77EB" w:rsidRPr="00CB77EB" w:rsidRDefault="00B03163" w:rsidP="00CB77EB">
      <w:pPr>
        <w:pStyle w:val="BodyText"/>
      </w:pPr>
      <w:r>
        <w:rPr>
          <w:rFonts w:ascii="Arial" w:hAnsi="Arial" w:cs="Arial"/>
          <w:b/>
          <w:bCs/>
          <w:caps/>
          <w:sz w:val="24"/>
          <w:szCs w:val="24"/>
        </w:rPr>
        <w:fldChar w:fldCharType="end"/>
      </w:r>
    </w:p>
    <w:p w:rsidR="00762718" w:rsidRDefault="00762718" w:rsidP="001335CC"/>
    <w:p w:rsidR="003C2F11" w:rsidRDefault="003A5652" w:rsidP="001335CC">
      <w:r>
        <w:t xml:space="preserve">Du kan uppdatera innehållsförteckningen genom att markera den och sedan högerklicka. Välj ”uppdatera” och sedan uppdatera tabellen. </w:t>
      </w:r>
    </w:p>
    <w:p w:rsidR="00BF6466" w:rsidRDefault="00BF6466" w:rsidP="001335CC"/>
    <w:p w:rsidR="00B70CBD" w:rsidRDefault="00B70CBD" w:rsidP="00D6043A">
      <w:pPr>
        <w:pStyle w:val="TOC3"/>
        <w:rPr>
          <w:rFonts w:cs="Arial"/>
          <w:kern w:val="32"/>
          <w:sz w:val="30"/>
          <w:szCs w:val="30"/>
        </w:rPr>
      </w:pPr>
      <w:r>
        <w:br w:type="page"/>
      </w:r>
    </w:p>
    <w:p w:rsidR="00DE1F30" w:rsidRDefault="004F36A0" w:rsidP="00FB7211">
      <w:pPr>
        <w:pStyle w:val="Heading1"/>
      </w:pPr>
      <w:bookmarkStart w:id="8" w:name="_Toc422129053"/>
      <w:bookmarkStart w:id="9" w:name="_Toc422129303"/>
      <w:bookmarkStart w:id="10" w:name="_Toc422130514"/>
      <w:r>
        <w:lastRenderedPageBreak/>
        <w:t>Förord</w:t>
      </w:r>
      <w:bookmarkEnd w:id="8"/>
      <w:bookmarkEnd w:id="9"/>
      <w:bookmarkEnd w:id="10"/>
    </w:p>
    <w:p w:rsidR="00DE1F30" w:rsidRDefault="00DE1F30" w:rsidP="00B302C2">
      <w:r>
        <w:t>Här skriver författaren sitt eventuella förord och tackar alla som hjälpt till. Om någon annan skrivit ett för</w:t>
      </w:r>
      <w:r>
        <w:softHyphen/>
        <w:t>ord placeras det före inn</w:t>
      </w:r>
      <w:r>
        <w:t>e</w:t>
      </w:r>
      <w:r>
        <w:t>hållsförteckningen och ingår då inte som en rubrik i innehållsförtec</w:t>
      </w:r>
      <w:r>
        <w:t>k</w:t>
      </w:r>
      <w:r>
        <w:t>ningen till skillnad från för</w:t>
      </w:r>
      <w:r>
        <w:softHyphen/>
        <w:t>fatta</w:t>
      </w:r>
      <w:r>
        <w:softHyphen/>
        <w:t>rens för</w:t>
      </w:r>
      <w:r>
        <w:softHyphen/>
        <w:t>ord.</w:t>
      </w:r>
    </w:p>
    <w:p w:rsidR="00DE1F30" w:rsidRDefault="007C6912" w:rsidP="00B70CBD">
      <w:pPr>
        <w:pStyle w:val="Heading1"/>
      </w:pPr>
      <w:r>
        <w:br w:type="page"/>
      </w:r>
      <w:bookmarkStart w:id="11" w:name="_Toc420999438"/>
      <w:bookmarkStart w:id="12" w:name="_Toc422129054"/>
      <w:bookmarkStart w:id="13" w:name="_Toc422129304"/>
      <w:bookmarkStart w:id="14" w:name="_Toc422130515"/>
      <w:r w:rsidR="00DE1F30">
        <w:lastRenderedPageBreak/>
        <w:t>Beskrivning av de olika formatmallarna</w:t>
      </w:r>
      <w:bookmarkEnd w:id="11"/>
      <w:bookmarkEnd w:id="12"/>
      <w:bookmarkEnd w:id="13"/>
      <w:bookmarkEnd w:id="14"/>
    </w:p>
    <w:p w:rsidR="005846AC" w:rsidRPr="005846AC" w:rsidRDefault="005846AC" w:rsidP="005846AC">
      <w:pPr>
        <w:pStyle w:val="BodyText"/>
      </w:pPr>
    </w:p>
    <w:p w:rsidR="00DE1F30" w:rsidRDefault="00DE1F30" w:rsidP="00FB7211">
      <w:pPr>
        <w:pStyle w:val="Heading1"/>
      </w:pPr>
      <w:bookmarkStart w:id="15" w:name="_Toc420999439"/>
      <w:bookmarkStart w:id="16" w:name="_Toc422129055"/>
      <w:bookmarkStart w:id="17" w:name="_Toc422129305"/>
      <w:bookmarkStart w:id="18" w:name="_Toc422130516"/>
      <w:r>
        <w:t>Rubrik 1 Arial 15</w:t>
      </w:r>
      <w:r w:rsidR="001471AC">
        <w:t xml:space="preserve"> p f</w:t>
      </w:r>
      <w:r>
        <w:t>et</w:t>
      </w:r>
      <w:bookmarkEnd w:id="15"/>
      <w:bookmarkEnd w:id="16"/>
      <w:bookmarkEnd w:id="17"/>
      <w:bookmarkEnd w:id="18"/>
    </w:p>
    <w:p w:rsidR="00DE1F30" w:rsidRDefault="00DE1F30" w:rsidP="00FB7211">
      <w:r>
        <w:t>Brödtext</w:t>
      </w:r>
      <w:r w:rsidR="005846AC">
        <w:t>,</w:t>
      </w:r>
      <w:r>
        <w:t xml:space="preserve"> </w:t>
      </w:r>
      <w:r w:rsidR="005846AC">
        <w:t>Georgia 13 p normal</w:t>
      </w:r>
      <w:r>
        <w:t xml:space="preserve"> är formatet för brödtext direkt efter rubriker, tabeller, figurer, citat och diagram.</w:t>
      </w:r>
    </w:p>
    <w:p w:rsidR="00DE1F30" w:rsidRDefault="00DE1F30" w:rsidP="00FB7211">
      <w:pPr>
        <w:pStyle w:val="Heading2"/>
      </w:pPr>
      <w:bookmarkStart w:id="19" w:name="_Toc420999440"/>
      <w:bookmarkStart w:id="20" w:name="_Toc422129056"/>
      <w:bookmarkStart w:id="21" w:name="_Toc422129306"/>
      <w:bookmarkStart w:id="22" w:name="_Toc422130517"/>
      <w:r>
        <w:t xml:space="preserve">Rubrik 2 </w:t>
      </w:r>
      <w:r w:rsidR="001471AC">
        <w:t>Arial 13 p fet</w:t>
      </w:r>
      <w:bookmarkEnd w:id="19"/>
      <w:bookmarkEnd w:id="20"/>
      <w:bookmarkEnd w:id="21"/>
      <w:bookmarkEnd w:id="22"/>
    </w:p>
    <w:p w:rsidR="005846AC" w:rsidRDefault="005846AC" w:rsidP="005846AC">
      <w:r>
        <w:t>Brödtext, Georgia 13 p normal är formatet för brödtext direkt efter rubriker, tabeller, figurer, citat och diagram.</w:t>
      </w:r>
    </w:p>
    <w:p w:rsidR="00DE1F30" w:rsidRDefault="001471AC" w:rsidP="00FB7211">
      <w:pPr>
        <w:pStyle w:val="Heading3"/>
      </w:pPr>
      <w:bookmarkStart w:id="23" w:name="_Toc420999441"/>
      <w:bookmarkStart w:id="24" w:name="_Toc422129057"/>
      <w:bookmarkStart w:id="25" w:name="_Toc422129307"/>
      <w:bookmarkStart w:id="26" w:name="_Toc422130518"/>
      <w:r>
        <w:t>Rubrik 3 Arial 13</w:t>
      </w:r>
      <w:r w:rsidR="00DE1F30">
        <w:t xml:space="preserve"> p</w:t>
      </w:r>
      <w:r>
        <w:t xml:space="preserve"> fet och</w:t>
      </w:r>
      <w:r w:rsidR="00DE1F30">
        <w:t xml:space="preserve"> kursiv</w:t>
      </w:r>
      <w:bookmarkEnd w:id="23"/>
      <w:bookmarkEnd w:id="24"/>
      <w:bookmarkEnd w:id="25"/>
      <w:bookmarkEnd w:id="26"/>
    </w:p>
    <w:p w:rsidR="005846AC" w:rsidRDefault="005846AC" w:rsidP="005846AC">
      <w:r>
        <w:t>Brödtext, Georgia 13 p normal är formatet för brödtext direkt efter rubriker, tabeller, figurer, citat och diagram.</w:t>
      </w:r>
    </w:p>
    <w:p w:rsidR="00DE1F30" w:rsidRDefault="00DE1F30" w:rsidP="00FB7211">
      <w:pPr>
        <w:pStyle w:val="Heading4"/>
      </w:pPr>
      <w:bookmarkStart w:id="27" w:name="_Toc420999442"/>
      <w:r>
        <w:t xml:space="preserve">Rubrik 4 </w:t>
      </w:r>
      <w:r w:rsidR="001471AC">
        <w:t>Arial 13</w:t>
      </w:r>
      <w:r w:rsidR="00A5238B">
        <w:t xml:space="preserve"> p</w:t>
      </w:r>
      <w:r w:rsidR="001471AC">
        <w:t xml:space="preserve"> kursiv</w:t>
      </w:r>
      <w:bookmarkEnd w:id="27"/>
    </w:p>
    <w:p w:rsidR="005846AC" w:rsidRDefault="005846AC" w:rsidP="005846AC">
      <w:r>
        <w:t>Brödtext, Georgia 13 p normal är formatet för brödtext direkt efter rubriker, tabeller, figurer, citat och diagram.</w:t>
      </w:r>
    </w:p>
    <w:p w:rsidR="00DE1F30" w:rsidRDefault="00DE1F30" w:rsidP="00FB7211">
      <w:pPr>
        <w:pStyle w:val="Heading2"/>
      </w:pPr>
      <w:bookmarkStart w:id="28" w:name="_Toc420999443"/>
      <w:bookmarkStart w:id="29" w:name="_Toc422129058"/>
      <w:bookmarkStart w:id="30" w:name="_Toc422129308"/>
      <w:bookmarkStart w:id="31" w:name="_Toc422130519"/>
      <w:r>
        <w:t>Citat</w:t>
      </w:r>
      <w:bookmarkEnd w:id="28"/>
      <w:bookmarkEnd w:id="29"/>
      <w:bookmarkEnd w:id="30"/>
      <w:bookmarkEnd w:id="31"/>
      <w:r>
        <w:t xml:space="preserve"> </w:t>
      </w:r>
    </w:p>
    <w:p w:rsidR="00DE1F30" w:rsidRPr="005846AC" w:rsidRDefault="00DE1F30" w:rsidP="005846AC">
      <w:pPr>
        <w:pStyle w:val="Quote"/>
      </w:pPr>
      <w:r w:rsidRPr="005846AC">
        <w:t xml:space="preserve">Citat skrivs med </w:t>
      </w:r>
      <w:r w:rsidR="00FB7211" w:rsidRPr="005846AC">
        <w:t>Georgia</w:t>
      </w:r>
      <w:r w:rsidR="001471AC" w:rsidRPr="005846AC">
        <w:t xml:space="preserve"> 1</w:t>
      </w:r>
      <w:r w:rsidR="005846AC">
        <w:t>1</w:t>
      </w:r>
      <w:r w:rsidRPr="005846AC">
        <w:t xml:space="preserve"> p</w:t>
      </w:r>
      <w:r w:rsidR="001471AC" w:rsidRPr="005846AC">
        <w:t xml:space="preserve"> med enkelt radavstånd</w:t>
      </w:r>
      <w:r w:rsidRPr="005846AC">
        <w:t>, vilket blir grötig</w:t>
      </w:r>
      <w:r w:rsidR="00D6043A">
        <w:t>t på skär</w:t>
      </w:r>
      <w:r w:rsidR="00D6043A">
        <w:softHyphen/>
        <w:t>men. Öka förstoringen</w:t>
      </w:r>
      <w:r w:rsidRPr="005846AC">
        <w:t>, så blir det lätt att läsa på skärmen men påve</w:t>
      </w:r>
      <w:r w:rsidRPr="005846AC">
        <w:t>r</w:t>
      </w:r>
      <w:r w:rsidRPr="005846AC">
        <w:t xml:space="preserve">kar inte utskriftens storlek. </w:t>
      </w:r>
    </w:p>
    <w:p w:rsidR="00DE1F30" w:rsidRDefault="005846AC" w:rsidP="00FB7211">
      <w:r>
        <w:t>Brödtext, Georgia 13 p normal är formatet för brödtext direkt efter rubriker, tabeller, figurer, citat och diagram.</w:t>
      </w:r>
    </w:p>
    <w:p w:rsidR="00DE1F30" w:rsidRDefault="00DE1F30" w:rsidP="00FB7211">
      <w:pPr>
        <w:pStyle w:val="Heading2"/>
      </w:pPr>
      <w:bookmarkStart w:id="32" w:name="_Toc420999444"/>
      <w:bookmarkStart w:id="33" w:name="_Toc422129059"/>
      <w:bookmarkStart w:id="34" w:name="_Toc422129309"/>
      <w:bookmarkStart w:id="35" w:name="_Toc422130520"/>
      <w:r>
        <w:t>Fotnoter</w:t>
      </w:r>
      <w:bookmarkEnd w:id="32"/>
      <w:bookmarkEnd w:id="33"/>
      <w:bookmarkEnd w:id="34"/>
      <w:bookmarkEnd w:id="35"/>
    </w:p>
    <w:p w:rsidR="00DE1F30" w:rsidRDefault="00DE1F30" w:rsidP="00FB7211">
      <w:r>
        <w:t xml:space="preserve">Fotnotsreferensen, fotnotstecknet, skrivs i </w:t>
      </w:r>
      <w:r w:rsidR="00A5238B">
        <w:t>Georgia 1</w:t>
      </w:r>
      <w:r w:rsidR="00B70CBD">
        <w:t>3</w:t>
      </w:r>
      <w:r w:rsidR="00A5238B">
        <w:t xml:space="preserve"> p</w:t>
      </w:r>
      <w:r w:rsidR="00B70CBD">
        <w:t xml:space="preserve"> upphöjt. Det får d</w:t>
      </w:r>
      <w:r>
        <w:t xml:space="preserve">u automatiskt när du begär </w:t>
      </w:r>
      <w:r>
        <w:rPr>
          <w:i/>
        </w:rPr>
        <w:t>Infoga fotnot</w:t>
      </w:r>
      <w:r w:rsidR="00B70CBD">
        <w:rPr>
          <w:i/>
        </w:rPr>
        <w:t xml:space="preserve"> </w:t>
      </w:r>
      <w:r w:rsidR="00B70CBD">
        <w:t xml:space="preserve">i fliken </w:t>
      </w:r>
      <w:r w:rsidR="00B70CBD">
        <w:rPr>
          <w:i/>
        </w:rPr>
        <w:t>Referenser</w:t>
      </w:r>
      <w:r>
        <w:rPr>
          <w:i/>
        </w:rPr>
        <w:t xml:space="preserve">. </w:t>
      </w:r>
      <w:r w:rsidR="005846AC">
        <w:t>Den upphöjda fot</w:t>
      </w:r>
      <w:r>
        <w:t>notsreferensen påverkar inte radavståndet. Fotnotstext</w:t>
      </w:r>
      <w:r>
        <w:rPr>
          <w:rStyle w:val="FootnoteReference"/>
        </w:rPr>
        <w:footnoteReference w:id="1"/>
      </w:r>
      <w:r>
        <w:t xml:space="preserve"> skrivs i </w:t>
      </w:r>
      <w:r w:rsidR="00EC6DEF">
        <w:t>Arial</w:t>
      </w:r>
      <w:r w:rsidR="00A5238B">
        <w:t xml:space="preserve"> </w:t>
      </w:r>
      <w:r w:rsidR="005B227D">
        <w:t>10</w:t>
      </w:r>
      <w:r w:rsidR="00A5238B">
        <w:t xml:space="preserve"> p</w:t>
      </w:r>
      <w:r>
        <w:t xml:space="preserve"> med radavstånd på minst 12p. vilket syns nederst på sidan, där fotnots</w:t>
      </w:r>
      <w:r>
        <w:softHyphen/>
        <w:t>texten sträcker sig över mer än en rad.</w:t>
      </w:r>
    </w:p>
    <w:p w:rsidR="007C6912" w:rsidRDefault="007C6912" w:rsidP="00FB7211"/>
    <w:p w:rsidR="00DE1F30" w:rsidRDefault="00DE1F30" w:rsidP="00FB7211">
      <w:pPr>
        <w:pStyle w:val="Heading2"/>
      </w:pPr>
      <w:bookmarkStart w:id="36" w:name="_Toc420999445"/>
      <w:bookmarkStart w:id="37" w:name="_Toc422129060"/>
      <w:bookmarkStart w:id="38" w:name="_Toc422129310"/>
      <w:bookmarkStart w:id="39" w:name="_Toc422130521"/>
      <w:r>
        <w:t>Tabell</w:t>
      </w:r>
      <w:r w:rsidR="0080217F">
        <w:t>/figurtext</w:t>
      </w:r>
      <w:r w:rsidR="00A322EB">
        <w:t xml:space="preserve"> 1</w:t>
      </w:r>
      <w:bookmarkEnd w:id="36"/>
      <w:bookmarkEnd w:id="37"/>
      <w:bookmarkEnd w:id="38"/>
      <w:bookmarkEnd w:id="39"/>
    </w:p>
    <w:p w:rsidR="00DE1F30" w:rsidRDefault="00DE1F30" w:rsidP="00FB7211">
      <w:pPr>
        <w:pStyle w:val="Brdtextindrag0"/>
      </w:pPr>
    </w:p>
    <w:p w:rsidR="0080217F" w:rsidRDefault="0080217F" w:rsidP="0080217F">
      <w:pPr>
        <w:pStyle w:val="Heading7"/>
      </w:pPr>
      <w:r>
        <w:t xml:space="preserve">Tabell </w:t>
      </w:r>
      <w:r w:rsidR="003A5652">
        <w:fldChar w:fldCharType="begin"/>
      </w:r>
      <w:r w:rsidR="003A5652">
        <w:instrText xml:space="preserve"> SEQ Figur \* ARABIC </w:instrText>
      </w:r>
      <w:r w:rsidR="003A5652">
        <w:fldChar w:fldCharType="separate"/>
      </w:r>
      <w:r w:rsidR="00CD48C3">
        <w:rPr>
          <w:noProof/>
        </w:rPr>
        <w:t>1</w:t>
      </w:r>
      <w:r w:rsidR="003A5652">
        <w:rPr>
          <w:noProof/>
        </w:rPr>
        <w:fldChar w:fldCharType="end"/>
      </w:r>
      <w:r>
        <w:t xml:space="preserve"> Tabelltext med formatmallen Bildtext/Diagram och tabeller</w:t>
      </w:r>
      <w:r w:rsidR="003A1A63">
        <w:t>. T</w:t>
      </w:r>
      <w:r>
        <w:t>exten är här så lång att det krävs indrag för andra raden</w:t>
      </w:r>
      <w:r w:rsidR="003A1A63">
        <w:t>.</w:t>
      </w:r>
    </w:p>
    <w:p w:rsidR="00DE1F30" w:rsidRDefault="00DE1F30" w:rsidP="00FB7211">
      <w:pPr>
        <w:pStyle w:val="Brdtextrakvnster"/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6"/>
        <w:gridCol w:w="2536"/>
        <w:gridCol w:w="2536"/>
      </w:tblGrid>
      <w:tr w:rsidR="00DE1F30" w:rsidTr="005B227D">
        <w:trPr>
          <w:trHeight w:val="852"/>
          <w:jc w:val="center"/>
        </w:trPr>
        <w:tc>
          <w:tcPr>
            <w:tcW w:w="2536" w:type="dxa"/>
          </w:tcPr>
          <w:p w:rsidR="005B227D" w:rsidRDefault="005B227D" w:rsidP="00FB7211"/>
          <w:p w:rsidR="00DE1F30" w:rsidRDefault="00DE1F30" w:rsidP="00FB7211">
            <w:r>
              <w:t>Frekvens</w:t>
            </w:r>
          </w:p>
        </w:tc>
        <w:tc>
          <w:tcPr>
            <w:tcW w:w="2536" w:type="dxa"/>
          </w:tcPr>
          <w:p w:rsidR="005B227D" w:rsidRDefault="005B227D" w:rsidP="005B227D">
            <w:pPr>
              <w:jc w:val="center"/>
            </w:pPr>
          </w:p>
          <w:p w:rsidR="00DE1F30" w:rsidRDefault="005B227D" w:rsidP="005B227D">
            <w:pPr>
              <w:jc w:val="center"/>
            </w:pPr>
            <w:r>
              <w:t>Män</w:t>
            </w:r>
          </w:p>
          <w:p w:rsidR="00DE1F30" w:rsidRDefault="00DE1F30" w:rsidP="005B227D">
            <w:pPr>
              <w:jc w:val="center"/>
            </w:pPr>
            <w:r>
              <w:t>Procent</w:t>
            </w:r>
          </w:p>
        </w:tc>
        <w:tc>
          <w:tcPr>
            <w:tcW w:w="2536" w:type="dxa"/>
          </w:tcPr>
          <w:p w:rsidR="005B227D" w:rsidRDefault="005B227D" w:rsidP="00FB7211"/>
          <w:p w:rsidR="00DE1F30" w:rsidRDefault="005B227D" w:rsidP="005B227D">
            <w:pPr>
              <w:jc w:val="center"/>
            </w:pPr>
            <w:r>
              <w:t>Kvinnor</w:t>
            </w:r>
          </w:p>
          <w:p w:rsidR="00DE1F30" w:rsidRDefault="00DE1F30" w:rsidP="005B227D">
            <w:pPr>
              <w:jc w:val="center"/>
            </w:pPr>
            <w:r>
              <w:t>Procent</w:t>
            </w:r>
          </w:p>
        </w:tc>
      </w:tr>
      <w:tr w:rsidR="00DE1F30" w:rsidTr="005B227D">
        <w:trPr>
          <w:trHeight w:val="4843"/>
          <w:jc w:val="center"/>
        </w:trPr>
        <w:tc>
          <w:tcPr>
            <w:tcW w:w="2536" w:type="dxa"/>
            <w:tcBorders>
              <w:bottom w:val="nil"/>
            </w:tcBorders>
          </w:tcPr>
          <w:p w:rsidR="00DE1F30" w:rsidRDefault="00DE1F30" w:rsidP="00FB7211"/>
          <w:p w:rsidR="00DE1F30" w:rsidRDefault="00DE1F30" w:rsidP="00FB7211">
            <w:r>
              <w:t>Ja, ofta</w:t>
            </w:r>
          </w:p>
          <w:p w:rsidR="00DE1F30" w:rsidRDefault="00DE1F30" w:rsidP="00FB7211"/>
          <w:p w:rsidR="00DE1F30" w:rsidRDefault="00DE1F30" w:rsidP="00FB7211">
            <w:r>
              <w:t>Ja, ibland</w:t>
            </w:r>
          </w:p>
          <w:p w:rsidR="00DE1F30" w:rsidRDefault="00DE1F30" w:rsidP="00FB7211"/>
          <w:p w:rsidR="00DE1F30" w:rsidRDefault="00DE1F30" w:rsidP="00FB7211">
            <w:r>
              <w:t>Nej knappast</w:t>
            </w:r>
          </w:p>
          <w:p w:rsidR="00DE1F30" w:rsidRDefault="00DE1F30" w:rsidP="00FB7211"/>
          <w:p w:rsidR="00DE1F30" w:rsidRDefault="00DE1F30" w:rsidP="00FB7211">
            <w:r>
              <w:t>Nej, inte alls</w:t>
            </w:r>
          </w:p>
          <w:p w:rsidR="00DE1F30" w:rsidRDefault="00DE1F30" w:rsidP="00FB7211"/>
          <w:p w:rsidR="00DE1F30" w:rsidRDefault="00DE1F30" w:rsidP="00FB7211">
            <w:r>
              <w:t>Bortfall</w:t>
            </w:r>
          </w:p>
          <w:p w:rsidR="00DE1F30" w:rsidRDefault="00DE1F30" w:rsidP="00FB7211"/>
        </w:tc>
        <w:tc>
          <w:tcPr>
            <w:tcW w:w="2536" w:type="dxa"/>
            <w:tcBorders>
              <w:bottom w:val="nil"/>
            </w:tcBorders>
          </w:tcPr>
          <w:p w:rsidR="00DE1F30" w:rsidRDefault="00DE1F30" w:rsidP="00FB7211">
            <w:r>
              <w:tab/>
            </w:r>
          </w:p>
          <w:p w:rsidR="00DE1F30" w:rsidRDefault="00DE1F30" w:rsidP="00FB7211">
            <w:r>
              <w:tab/>
              <w:t>2</w:t>
            </w:r>
          </w:p>
          <w:p w:rsidR="00DE1F30" w:rsidRDefault="00DE1F30" w:rsidP="00FB7211"/>
          <w:p w:rsidR="00DE1F30" w:rsidRDefault="00DE1F30" w:rsidP="00FB7211">
            <w:r>
              <w:tab/>
              <w:t>32</w:t>
            </w:r>
          </w:p>
          <w:p w:rsidR="00DE1F30" w:rsidRDefault="00DE1F30" w:rsidP="00FB7211"/>
          <w:p w:rsidR="00DE1F30" w:rsidRDefault="00DE1F30" w:rsidP="00FB7211">
            <w:r>
              <w:tab/>
              <w:t>52</w:t>
            </w:r>
          </w:p>
          <w:p w:rsidR="00DE1F30" w:rsidRDefault="00DE1F30" w:rsidP="00FB7211"/>
          <w:p w:rsidR="00DE1F30" w:rsidRDefault="00DE1F30" w:rsidP="00FB7211">
            <w:r>
              <w:tab/>
              <w:t>13</w:t>
            </w:r>
          </w:p>
          <w:p w:rsidR="00DE1F30" w:rsidRDefault="00DE1F30" w:rsidP="00FB7211"/>
          <w:p w:rsidR="00DE1F30" w:rsidRDefault="00DE1F30" w:rsidP="00FB7211">
            <w:r>
              <w:tab/>
              <w:t>1</w:t>
            </w:r>
          </w:p>
        </w:tc>
        <w:tc>
          <w:tcPr>
            <w:tcW w:w="2536" w:type="dxa"/>
            <w:tcBorders>
              <w:bottom w:val="nil"/>
            </w:tcBorders>
          </w:tcPr>
          <w:p w:rsidR="00DE1F30" w:rsidRDefault="00DE1F30" w:rsidP="00FB7211"/>
          <w:p w:rsidR="00DE1F30" w:rsidRDefault="00DE1F30" w:rsidP="00FB7211">
            <w:r>
              <w:tab/>
              <w:t>4</w:t>
            </w:r>
          </w:p>
          <w:p w:rsidR="00DE1F30" w:rsidRDefault="00DE1F30" w:rsidP="00FB7211"/>
          <w:p w:rsidR="00DE1F30" w:rsidRDefault="00DE1F30" w:rsidP="00FB7211">
            <w:r>
              <w:tab/>
              <w:t>23</w:t>
            </w:r>
          </w:p>
          <w:p w:rsidR="00DE1F30" w:rsidRDefault="00DE1F30" w:rsidP="00FB7211"/>
          <w:p w:rsidR="00DE1F30" w:rsidRDefault="00DE1F30" w:rsidP="00FB7211">
            <w:r>
              <w:tab/>
              <w:t>50</w:t>
            </w:r>
          </w:p>
          <w:p w:rsidR="00DE1F30" w:rsidRDefault="00DE1F30" w:rsidP="00FB7211"/>
          <w:p w:rsidR="00DE1F30" w:rsidRDefault="00DE1F30" w:rsidP="00FB7211">
            <w:r>
              <w:tab/>
              <w:t>20</w:t>
            </w:r>
          </w:p>
          <w:p w:rsidR="00DE1F30" w:rsidRDefault="00DE1F30" w:rsidP="00FB7211"/>
          <w:p w:rsidR="00DE1F30" w:rsidRDefault="00DE1F30" w:rsidP="00FB7211">
            <w:r>
              <w:tab/>
              <w:t>3</w:t>
            </w:r>
          </w:p>
        </w:tc>
      </w:tr>
      <w:tr w:rsidR="00DE1F30" w:rsidTr="005B227D">
        <w:trPr>
          <w:trHeight w:val="426"/>
          <w:jc w:val="center"/>
        </w:trPr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DE1F30" w:rsidRDefault="00DE1F30" w:rsidP="00FB7211"/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DE1F30" w:rsidRDefault="00DE1F30" w:rsidP="00FB7211">
            <w:r>
              <w:tab/>
              <w:t>100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DE1F30" w:rsidRDefault="00DE1F30" w:rsidP="00FB7211">
            <w:r>
              <w:tab/>
              <w:t>100</w:t>
            </w:r>
          </w:p>
        </w:tc>
      </w:tr>
    </w:tbl>
    <w:p w:rsidR="00DE1F30" w:rsidRDefault="00DE1F30" w:rsidP="00FB7211"/>
    <w:p w:rsidR="00D4085E" w:rsidRPr="00D4085E" w:rsidRDefault="00D4085E" w:rsidP="004C4AE9">
      <w:pPr>
        <w:spacing w:line="240" w:lineRule="auto"/>
        <w:jc w:val="left"/>
      </w:pPr>
    </w:p>
    <w:p w:rsidR="00B03163" w:rsidRDefault="00B03163" w:rsidP="00B03163">
      <w:pPr>
        <w:pStyle w:val="BodyText"/>
      </w:pPr>
    </w:p>
    <w:p w:rsidR="00B03163" w:rsidRPr="00B03163" w:rsidRDefault="00B03163" w:rsidP="00B03163">
      <w:pPr>
        <w:pStyle w:val="Heading2"/>
      </w:pPr>
    </w:p>
    <w:sectPr w:rsidR="00B03163" w:rsidRPr="00B03163" w:rsidSect="002130AB">
      <w:footerReference w:type="even" r:id="rId9"/>
      <w:footerReference w:type="default" r:id="rId10"/>
      <w:pgSz w:w="11906" w:h="16838"/>
      <w:pgMar w:top="1588" w:right="1928" w:bottom="1701" w:left="192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8C3" w:rsidRDefault="00CD48C3" w:rsidP="00FB7211">
      <w:r>
        <w:separator/>
      </w:r>
    </w:p>
    <w:p w:rsidR="00CD48C3" w:rsidRDefault="00CD48C3"/>
  </w:endnote>
  <w:endnote w:type="continuationSeparator" w:id="0">
    <w:p w:rsidR="00CD48C3" w:rsidRDefault="00CD48C3" w:rsidP="00FB7211">
      <w:r>
        <w:continuationSeparator/>
      </w:r>
    </w:p>
    <w:p w:rsidR="00CD48C3" w:rsidRDefault="00CD48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9D3" w:rsidRDefault="00F919D3" w:rsidP="00FB7211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19D3" w:rsidRDefault="00F919D3" w:rsidP="00FB7211">
    <w:pPr>
      <w:pStyle w:val="Footer"/>
    </w:pPr>
  </w:p>
  <w:p w:rsidR="00462B54" w:rsidRDefault="00462B5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9609631"/>
      <w:docPartObj>
        <w:docPartGallery w:val="Page Numbers (Bottom of Page)"/>
        <w:docPartUnique/>
      </w:docPartObj>
    </w:sdtPr>
    <w:sdtEndPr/>
    <w:sdtContent>
      <w:p w:rsidR="00AC26EB" w:rsidRDefault="00AC26E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652">
          <w:rPr>
            <w:noProof/>
          </w:rPr>
          <w:t>2</w:t>
        </w:r>
        <w:r>
          <w:fldChar w:fldCharType="end"/>
        </w:r>
      </w:p>
    </w:sdtContent>
  </w:sdt>
  <w:p w:rsidR="00F919D3" w:rsidRPr="00F919D3" w:rsidRDefault="00F919D3" w:rsidP="00FB7211">
    <w:pPr>
      <w:pStyle w:val="Footer"/>
    </w:pPr>
  </w:p>
  <w:p w:rsidR="00462B54" w:rsidRDefault="00462B5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8C3" w:rsidRDefault="00CD48C3" w:rsidP="00FB7211">
      <w:r>
        <w:separator/>
      </w:r>
    </w:p>
    <w:p w:rsidR="00CD48C3" w:rsidRDefault="00CD48C3"/>
  </w:footnote>
  <w:footnote w:type="continuationSeparator" w:id="0">
    <w:p w:rsidR="00CD48C3" w:rsidRDefault="00CD48C3" w:rsidP="00FB7211">
      <w:r>
        <w:continuationSeparator/>
      </w:r>
    </w:p>
    <w:p w:rsidR="00CD48C3" w:rsidRDefault="00CD48C3"/>
  </w:footnote>
  <w:footnote w:id="1">
    <w:p w:rsidR="00DE1F30" w:rsidRDefault="00DE1F30" w:rsidP="00FB7211">
      <w:pPr>
        <w:pStyle w:val="Heading6"/>
      </w:pPr>
      <w:r>
        <w:rPr>
          <w:rStyle w:val="FootnoteReference"/>
        </w:rPr>
        <w:footnoteRef/>
      </w:r>
      <w:r w:rsidR="00EC6DEF">
        <w:t xml:space="preserve"> Fotnotstext skrivs i Arial</w:t>
      </w:r>
      <w:r w:rsidR="00222B77">
        <w:t xml:space="preserve"> </w:t>
      </w:r>
      <w:r w:rsidR="005B227D">
        <w:t>10</w:t>
      </w:r>
      <w:r>
        <w:t xml:space="preserve"> p med radavstånd på minst 12p vilket syns här när fotnotste</w:t>
      </w:r>
      <w:r>
        <w:t>x</w:t>
      </w:r>
      <w:r>
        <w:t>ten sträcker sig över mer än en rad.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A722D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216AD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87CCC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1C0AD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F4835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02AF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0A32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D2BA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764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3162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1041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5"/>
    <w:multiLevelType w:val="singleLevel"/>
    <w:tmpl w:val="0001041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0000006"/>
    <w:multiLevelType w:val="singleLevel"/>
    <w:tmpl w:val="0001041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36303F7"/>
    <w:multiLevelType w:val="multilevel"/>
    <w:tmpl w:val="79C04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A7084F"/>
    <w:multiLevelType w:val="hybridMultilevel"/>
    <w:tmpl w:val="C38208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autoHyphenation/>
  <w:hyphenationZone w:val="425"/>
  <w:doNotHyphenateCaps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C3"/>
    <w:rsid w:val="00112AB4"/>
    <w:rsid w:val="001335CC"/>
    <w:rsid w:val="001471AC"/>
    <w:rsid w:val="001D1BF1"/>
    <w:rsid w:val="002130AB"/>
    <w:rsid w:val="00222B77"/>
    <w:rsid w:val="00254AE2"/>
    <w:rsid w:val="002C679C"/>
    <w:rsid w:val="003A1A63"/>
    <w:rsid w:val="003A5652"/>
    <w:rsid w:val="003C2F11"/>
    <w:rsid w:val="00424D6A"/>
    <w:rsid w:val="00462B54"/>
    <w:rsid w:val="004B581B"/>
    <w:rsid w:val="004C4AE9"/>
    <w:rsid w:val="004F1A38"/>
    <w:rsid w:val="004F36A0"/>
    <w:rsid w:val="005846AC"/>
    <w:rsid w:val="005A1133"/>
    <w:rsid w:val="005B227D"/>
    <w:rsid w:val="005C20D8"/>
    <w:rsid w:val="00601DC2"/>
    <w:rsid w:val="006E1B94"/>
    <w:rsid w:val="00707D8C"/>
    <w:rsid w:val="00754328"/>
    <w:rsid w:val="00762718"/>
    <w:rsid w:val="007C6912"/>
    <w:rsid w:val="0080217F"/>
    <w:rsid w:val="008F0556"/>
    <w:rsid w:val="008F2421"/>
    <w:rsid w:val="0090022B"/>
    <w:rsid w:val="009357EB"/>
    <w:rsid w:val="00995155"/>
    <w:rsid w:val="009E7996"/>
    <w:rsid w:val="00A322EB"/>
    <w:rsid w:val="00A335C2"/>
    <w:rsid w:val="00A479B5"/>
    <w:rsid w:val="00A5238B"/>
    <w:rsid w:val="00AC26EB"/>
    <w:rsid w:val="00AD32AF"/>
    <w:rsid w:val="00AD52C6"/>
    <w:rsid w:val="00B03163"/>
    <w:rsid w:val="00B302C2"/>
    <w:rsid w:val="00B70CBD"/>
    <w:rsid w:val="00BD6EDA"/>
    <w:rsid w:val="00BF6466"/>
    <w:rsid w:val="00CB77EB"/>
    <w:rsid w:val="00CD48C3"/>
    <w:rsid w:val="00D2560F"/>
    <w:rsid w:val="00D4085E"/>
    <w:rsid w:val="00D6043A"/>
    <w:rsid w:val="00DB45FD"/>
    <w:rsid w:val="00DC7784"/>
    <w:rsid w:val="00DE1F30"/>
    <w:rsid w:val="00EC6DEF"/>
    <w:rsid w:val="00F919D3"/>
    <w:rsid w:val="00FB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/>
    <w:lsdException w:name="table of figures" w:uiPriority="0"/>
    <w:lsdException w:name="footnote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rödtext KUS"/>
    <w:qFormat/>
    <w:rsid w:val="00B302C2"/>
    <w:pPr>
      <w:spacing w:line="288" w:lineRule="auto"/>
      <w:jc w:val="both"/>
    </w:pPr>
    <w:rPr>
      <w:rFonts w:ascii="Georgia" w:hAnsi="Georgia"/>
      <w:sz w:val="26"/>
      <w:szCs w:val="24"/>
    </w:rPr>
  </w:style>
  <w:style w:type="paragraph" w:styleId="Heading1">
    <w:name w:val="heading 1"/>
    <w:basedOn w:val="Normal"/>
    <w:next w:val="BodyText"/>
    <w:qFormat/>
    <w:rsid w:val="00FB7211"/>
    <w:pPr>
      <w:keepNext/>
      <w:spacing w:before="240" w:after="240"/>
      <w:outlineLvl w:val="0"/>
    </w:pPr>
    <w:rPr>
      <w:rFonts w:ascii="Arial" w:hAnsi="Arial" w:cs="Arial"/>
      <w:b/>
      <w:bCs/>
      <w:kern w:val="32"/>
      <w:sz w:val="30"/>
      <w:szCs w:val="30"/>
    </w:rPr>
  </w:style>
  <w:style w:type="paragraph" w:styleId="Heading2">
    <w:name w:val="heading 2"/>
    <w:basedOn w:val="Normal"/>
    <w:next w:val="BodyText"/>
    <w:qFormat/>
    <w:rsid w:val="00FB7211"/>
    <w:pPr>
      <w:keepNext/>
      <w:spacing w:before="280" w:after="80"/>
      <w:outlineLvl w:val="1"/>
    </w:pPr>
    <w:rPr>
      <w:rFonts w:ascii="Arial" w:hAnsi="Arial" w:cs="Arial"/>
      <w:b/>
      <w:bCs/>
      <w:iCs/>
      <w:szCs w:val="26"/>
    </w:rPr>
  </w:style>
  <w:style w:type="paragraph" w:styleId="Heading3">
    <w:name w:val="heading 3"/>
    <w:basedOn w:val="Normal"/>
    <w:next w:val="BodyText"/>
    <w:qFormat/>
    <w:rsid w:val="00FB7211"/>
    <w:pPr>
      <w:keepNext/>
      <w:spacing w:before="280" w:after="80"/>
      <w:outlineLvl w:val="2"/>
    </w:pPr>
    <w:rPr>
      <w:rFonts w:ascii="Arial" w:hAnsi="Arial" w:cs="Arial"/>
      <w:b/>
      <w:bCs/>
      <w:i/>
      <w:szCs w:val="26"/>
    </w:rPr>
  </w:style>
  <w:style w:type="paragraph" w:styleId="Heading4">
    <w:name w:val="heading 4"/>
    <w:basedOn w:val="Normal"/>
    <w:next w:val="BodyText"/>
    <w:qFormat/>
    <w:rsid w:val="00FB7211"/>
    <w:pPr>
      <w:keepNext/>
      <w:spacing w:before="280" w:after="80"/>
      <w:outlineLvl w:val="3"/>
    </w:pPr>
    <w:rPr>
      <w:rFonts w:ascii="Arial" w:hAnsi="Arial"/>
      <w:bCs/>
      <w:i/>
      <w:szCs w:val="26"/>
    </w:rPr>
  </w:style>
  <w:style w:type="paragraph" w:styleId="Heading5">
    <w:name w:val="heading 5"/>
    <w:basedOn w:val="Normal"/>
    <w:next w:val="BodyText"/>
    <w:qFormat/>
    <w:rsid w:val="009E7996"/>
    <w:pPr>
      <w:spacing w:after="240"/>
      <w:outlineLvl w:val="4"/>
    </w:pPr>
    <w:rPr>
      <w:rFonts w:ascii="Arial" w:hAnsi="Arial"/>
      <w:b/>
      <w:bCs/>
      <w:iCs/>
      <w:sz w:val="20"/>
      <w:szCs w:val="20"/>
    </w:rPr>
  </w:style>
  <w:style w:type="paragraph" w:styleId="Heading6">
    <w:name w:val="heading 6"/>
    <w:aliases w:val="Fotnot KUS"/>
    <w:basedOn w:val="Normal"/>
    <w:next w:val="BodyText"/>
    <w:qFormat/>
    <w:rsid w:val="00EC6DEF"/>
    <w:pPr>
      <w:spacing w:after="240"/>
      <w:outlineLvl w:val="5"/>
    </w:pPr>
    <w:rPr>
      <w:rFonts w:ascii="Arial" w:hAnsi="Arial"/>
      <w:bCs/>
      <w:sz w:val="20"/>
      <w:szCs w:val="20"/>
    </w:rPr>
  </w:style>
  <w:style w:type="paragraph" w:styleId="Heading7">
    <w:name w:val="heading 7"/>
    <w:aliases w:val="Bildtext/Diagram och tabeller"/>
    <w:basedOn w:val="Normal"/>
    <w:next w:val="BodyText"/>
    <w:qFormat/>
    <w:rsid w:val="005B227D"/>
    <w:pPr>
      <w:spacing w:before="120" w:after="120"/>
      <w:ind w:left="709" w:hanging="709"/>
      <w:outlineLvl w:val="6"/>
    </w:pPr>
    <w:rPr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919D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F919D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919D3"/>
  </w:style>
  <w:style w:type="paragraph" w:styleId="BodyText">
    <w:name w:val="Body Text"/>
    <w:basedOn w:val="Normal"/>
    <w:rsid w:val="00DB45FD"/>
    <w:rPr>
      <w:rFonts w:ascii="Garamond" w:hAnsi="Garamond"/>
      <w:szCs w:val="26"/>
    </w:rPr>
  </w:style>
  <w:style w:type="paragraph" w:styleId="FootnoteText">
    <w:name w:val="footnote text"/>
    <w:basedOn w:val="Normal"/>
    <w:semiHidden/>
    <w:rsid w:val="00F919D3"/>
    <w:rPr>
      <w:sz w:val="18"/>
      <w:szCs w:val="18"/>
    </w:rPr>
  </w:style>
  <w:style w:type="character" w:styleId="FootnoteReference">
    <w:name w:val="footnote reference"/>
    <w:semiHidden/>
    <w:rsid w:val="00F919D3"/>
    <w:rPr>
      <w:vertAlign w:val="superscript"/>
    </w:rPr>
  </w:style>
  <w:style w:type="paragraph" w:customStyle="1" w:styleId="Bildtext">
    <w:name w:val="Bildtext"/>
    <w:basedOn w:val="BodyText"/>
    <w:next w:val="BodyText"/>
    <w:rsid w:val="00254AE2"/>
    <w:rPr>
      <w:rFonts w:ascii="Arial" w:hAnsi="Arial"/>
      <w:sz w:val="20"/>
    </w:rPr>
  </w:style>
  <w:style w:type="paragraph" w:styleId="BodyTextIndent">
    <w:name w:val="Body Text Indent"/>
    <w:basedOn w:val="Normal"/>
    <w:rsid w:val="00254AE2"/>
    <w:pPr>
      <w:spacing w:after="120"/>
      <w:ind w:left="283"/>
    </w:pPr>
  </w:style>
  <w:style w:type="paragraph" w:styleId="BodyTextFirstIndent2">
    <w:name w:val="Body Text First Indent 2"/>
    <w:basedOn w:val="BodyTextIndent"/>
    <w:rsid w:val="00254AE2"/>
    <w:pPr>
      <w:ind w:firstLine="210"/>
    </w:pPr>
  </w:style>
  <w:style w:type="paragraph" w:styleId="NoSpacing">
    <w:name w:val="No Spacing"/>
    <w:uiPriority w:val="1"/>
    <w:rsid w:val="00BD6EDA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rsid w:val="00BD6E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D6ED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BD6ED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D6EDA"/>
    <w:rPr>
      <w:rFonts w:ascii="Cambria" w:eastAsia="Times New Roman" w:hAnsi="Cambria" w:cs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BD6EDA"/>
    <w:rPr>
      <w:rFonts w:ascii="Arial" w:hAnsi="Arial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846AC"/>
    <w:pPr>
      <w:spacing w:before="200" w:after="200" w:line="240" w:lineRule="auto"/>
      <w:ind w:left="425" w:right="425"/>
    </w:pPr>
    <w:rPr>
      <w:iCs/>
      <w:color w:val="000000"/>
      <w:sz w:val="22"/>
      <w:szCs w:val="22"/>
    </w:rPr>
  </w:style>
  <w:style w:type="character" w:customStyle="1" w:styleId="QuoteChar">
    <w:name w:val="Quote Char"/>
    <w:link w:val="Quote"/>
    <w:uiPriority w:val="29"/>
    <w:rsid w:val="005846AC"/>
    <w:rPr>
      <w:rFonts w:ascii="Georgia" w:hAnsi="Georgia"/>
      <w:iCs/>
      <w:color w:val="000000"/>
      <w:sz w:val="22"/>
      <w:szCs w:val="22"/>
    </w:rPr>
  </w:style>
  <w:style w:type="paragraph" w:customStyle="1" w:styleId="Brdtextrakvnster">
    <w:name w:val="Brödtext rak vänster"/>
    <w:basedOn w:val="Normal"/>
    <w:next w:val="Brdtextindrag0"/>
    <w:rsid w:val="00DE1F30"/>
    <w:pPr>
      <w:spacing w:line="280" w:lineRule="atLeast"/>
    </w:pPr>
    <w:rPr>
      <w:rFonts w:ascii="Times New Roman" w:hAnsi="Times New Roman"/>
      <w:szCs w:val="20"/>
    </w:rPr>
  </w:style>
  <w:style w:type="paragraph" w:customStyle="1" w:styleId="Brdtextindrag0">
    <w:name w:val="Brödtext indrag 0"/>
    <w:aliases w:val="65 cm"/>
    <w:basedOn w:val="Brdtextrakvnster"/>
    <w:rsid w:val="00DE1F30"/>
    <w:pPr>
      <w:ind w:firstLine="369"/>
    </w:pPr>
  </w:style>
  <w:style w:type="paragraph" w:customStyle="1" w:styleId="Litteraturreferens">
    <w:name w:val="Litteraturreferens"/>
    <w:basedOn w:val="Normal"/>
    <w:rsid w:val="00DE1F30"/>
    <w:pPr>
      <w:spacing w:line="260" w:lineRule="atLeast"/>
      <w:ind w:left="340" w:hanging="340"/>
    </w:pPr>
    <w:rPr>
      <w:rFonts w:ascii="Times New Roman" w:eastAsia="Times" w:hAnsi="Times New Roman"/>
      <w:sz w:val="22"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B03163"/>
    <w:pPr>
      <w:spacing w:before="120" w:after="120"/>
      <w:jc w:val="left"/>
    </w:pPr>
    <w:rPr>
      <w:rFonts w:ascii="Arial" w:hAnsi="Arial"/>
      <w:b/>
      <w:bCs/>
      <w:caps/>
      <w:sz w:val="24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B03163"/>
    <w:pPr>
      <w:ind w:left="260"/>
      <w:jc w:val="left"/>
    </w:pPr>
    <w:rPr>
      <w:rFonts w:ascii="Arial" w:hAnsi="Arial"/>
      <w:smallCaps/>
      <w:sz w:val="24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B03163"/>
    <w:pPr>
      <w:ind w:left="520"/>
      <w:jc w:val="left"/>
    </w:pPr>
    <w:rPr>
      <w:rFonts w:ascii="Arial" w:hAnsi="Arial"/>
      <w:i/>
      <w:iCs/>
      <w:sz w:val="24"/>
      <w:szCs w:val="20"/>
    </w:rPr>
  </w:style>
  <w:style w:type="paragraph" w:styleId="TableofFigures">
    <w:name w:val="table of figures"/>
    <w:basedOn w:val="Normal"/>
    <w:next w:val="Normal"/>
    <w:semiHidden/>
    <w:rsid w:val="00DE1F30"/>
    <w:pPr>
      <w:tabs>
        <w:tab w:val="right" w:leader="dot" w:pos="6521"/>
      </w:tabs>
      <w:spacing w:line="280" w:lineRule="atLeast"/>
      <w:ind w:left="709" w:hanging="709"/>
    </w:pPr>
    <w:rPr>
      <w:rFonts w:ascii="Times New Roman" w:eastAsia="Times" w:hAnsi="Times New Roman"/>
      <w:noProof/>
      <w:sz w:val="20"/>
      <w:szCs w:val="20"/>
    </w:rPr>
  </w:style>
  <w:style w:type="paragraph" w:customStyle="1" w:styleId="Citatavh">
    <w:name w:val="Citat avh."/>
    <w:basedOn w:val="Normal"/>
    <w:next w:val="Brdtextrakvnster"/>
    <w:rsid w:val="001471AC"/>
    <w:pPr>
      <w:spacing w:before="280" w:after="280" w:line="240" w:lineRule="exact"/>
      <w:ind w:left="425" w:right="425"/>
    </w:pPr>
    <w:rPr>
      <w:rFonts w:ascii="Times New Roman" w:eastAsia="Times" w:hAnsi="Times New Roman"/>
      <w:sz w:val="20"/>
      <w:szCs w:val="20"/>
    </w:rPr>
  </w:style>
  <w:style w:type="paragraph" w:styleId="Caption">
    <w:name w:val="caption"/>
    <w:basedOn w:val="Normal"/>
    <w:next w:val="Brdtextrakvnster"/>
    <w:rsid w:val="00DE1F30"/>
    <w:pPr>
      <w:spacing w:before="120" w:after="120" w:line="240" w:lineRule="exact"/>
      <w:ind w:left="709" w:hanging="709"/>
    </w:pPr>
    <w:rPr>
      <w:rFonts w:ascii="Times New Roman" w:eastAsia="Times" w:hAnsi="Times New Roman"/>
      <w:i/>
      <w:sz w:val="20"/>
      <w:szCs w:val="20"/>
    </w:rPr>
  </w:style>
  <w:style w:type="paragraph" w:styleId="TOC4">
    <w:name w:val="toc 4"/>
    <w:aliases w:val="arial"/>
    <w:basedOn w:val="Normal"/>
    <w:next w:val="Normal"/>
    <w:uiPriority w:val="39"/>
    <w:rsid w:val="00B03163"/>
    <w:pPr>
      <w:ind w:left="780"/>
      <w:jc w:val="left"/>
    </w:pPr>
    <w:rPr>
      <w:rFonts w:ascii="Arial" w:hAnsi="Arial"/>
      <w:sz w:val="24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2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211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A5238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523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D4085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35C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B03163"/>
    <w:pPr>
      <w:ind w:left="1040"/>
      <w:jc w:val="left"/>
    </w:pPr>
    <w:rPr>
      <w:rFonts w:ascii="Arial" w:hAnsi="Arial"/>
      <w:sz w:val="24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B03163"/>
    <w:pPr>
      <w:ind w:left="1300"/>
      <w:jc w:val="left"/>
    </w:pPr>
    <w:rPr>
      <w:rFonts w:ascii="Arial" w:hAnsi="Arial"/>
      <w:sz w:val="24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B03163"/>
    <w:pPr>
      <w:ind w:left="1560"/>
      <w:jc w:val="left"/>
    </w:pPr>
    <w:rPr>
      <w:rFonts w:ascii="Arial" w:hAnsi="Arial"/>
      <w:sz w:val="24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B03163"/>
    <w:pPr>
      <w:ind w:left="1820"/>
      <w:jc w:val="left"/>
    </w:pPr>
    <w:rPr>
      <w:rFonts w:ascii="Arial" w:hAnsi="Arial"/>
      <w:sz w:val="24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B03163"/>
    <w:pPr>
      <w:ind w:left="2080"/>
      <w:jc w:val="left"/>
    </w:pPr>
    <w:rPr>
      <w:rFonts w:ascii="Arial" w:hAnsi="Arial"/>
      <w:sz w:val="24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/>
    <w:lsdException w:name="table of figures" w:uiPriority="0"/>
    <w:lsdException w:name="footnote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rödtext KUS"/>
    <w:qFormat/>
    <w:rsid w:val="00B302C2"/>
    <w:pPr>
      <w:spacing w:line="288" w:lineRule="auto"/>
      <w:jc w:val="both"/>
    </w:pPr>
    <w:rPr>
      <w:rFonts w:ascii="Georgia" w:hAnsi="Georgia"/>
      <w:sz w:val="26"/>
      <w:szCs w:val="24"/>
    </w:rPr>
  </w:style>
  <w:style w:type="paragraph" w:styleId="Heading1">
    <w:name w:val="heading 1"/>
    <w:basedOn w:val="Normal"/>
    <w:next w:val="BodyText"/>
    <w:qFormat/>
    <w:rsid w:val="00FB7211"/>
    <w:pPr>
      <w:keepNext/>
      <w:spacing w:before="240" w:after="240"/>
      <w:outlineLvl w:val="0"/>
    </w:pPr>
    <w:rPr>
      <w:rFonts w:ascii="Arial" w:hAnsi="Arial" w:cs="Arial"/>
      <w:b/>
      <w:bCs/>
      <w:kern w:val="32"/>
      <w:sz w:val="30"/>
      <w:szCs w:val="30"/>
    </w:rPr>
  </w:style>
  <w:style w:type="paragraph" w:styleId="Heading2">
    <w:name w:val="heading 2"/>
    <w:basedOn w:val="Normal"/>
    <w:next w:val="BodyText"/>
    <w:qFormat/>
    <w:rsid w:val="00FB7211"/>
    <w:pPr>
      <w:keepNext/>
      <w:spacing w:before="280" w:after="80"/>
      <w:outlineLvl w:val="1"/>
    </w:pPr>
    <w:rPr>
      <w:rFonts w:ascii="Arial" w:hAnsi="Arial" w:cs="Arial"/>
      <w:b/>
      <w:bCs/>
      <w:iCs/>
      <w:szCs w:val="26"/>
    </w:rPr>
  </w:style>
  <w:style w:type="paragraph" w:styleId="Heading3">
    <w:name w:val="heading 3"/>
    <w:basedOn w:val="Normal"/>
    <w:next w:val="BodyText"/>
    <w:qFormat/>
    <w:rsid w:val="00FB7211"/>
    <w:pPr>
      <w:keepNext/>
      <w:spacing w:before="280" w:after="80"/>
      <w:outlineLvl w:val="2"/>
    </w:pPr>
    <w:rPr>
      <w:rFonts w:ascii="Arial" w:hAnsi="Arial" w:cs="Arial"/>
      <w:b/>
      <w:bCs/>
      <w:i/>
      <w:szCs w:val="26"/>
    </w:rPr>
  </w:style>
  <w:style w:type="paragraph" w:styleId="Heading4">
    <w:name w:val="heading 4"/>
    <w:basedOn w:val="Normal"/>
    <w:next w:val="BodyText"/>
    <w:qFormat/>
    <w:rsid w:val="00FB7211"/>
    <w:pPr>
      <w:keepNext/>
      <w:spacing w:before="280" w:after="80"/>
      <w:outlineLvl w:val="3"/>
    </w:pPr>
    <w:rPr>
      <w:rFonts w:ascii="Arial" w:hAnsi="Arial"/>
      <w:bCs/>
      <w:i/>
      <w:szCs w:val="26"/>
    </w:rPr>
  </w:style>
  <w:style w:type="paragraph" w:styleId="Heading5">
    <w:name w:val="heading 5"/>
    <w:basedOn w:val="Normal"/>
    <w:next w:val="BodyText"/>
    <w:qFormat/>
    <w:rsid w:val="009E7996"/>
    <w:pPr>
      <w:spacing w:after="240"/>
      <w:outlineLvl w:val="4"/>
    </w:pPr>
    <w:rPr>
      <w:rFonts w:ascii="Arial" w:hAnsi="Arial"/>
      <w:b/>
      <w:bCs/>
      <w:iCs/>
      <w:sz w:val="20"/>
      <w:szCs w:val="20"/>
    </w:rPr>
  </w:style>
  <w:style w:type="paragraph" w:styleId="Heading6">
    <w:name w:val="heading 6"/>
    <w:aliases w:val="Fotnot KUS"/>
    <w:basedOn w:val="Normal"/>
    <w:next w:val="BodyText"/>
    <w:qFormat/>
    <w:rsid w:val="00EC6DEF"/>
    <w:pPr>
      <w:spacing w:after="240"/>
      <w:outlineLvl w:val="5"/>
    </w:pPr>
    <w:rPr>
      <w:rFonts w:ascii="Arial" w:hAnsi="Arial"/>
      <w:bCs/>
      <w:sz w:val="20"/>
      <w:szCs w:val="20"/>
    </w:rPr>
  </w:style>
  <w:style w:type="paragraph" w:styleId="Heading7">
    <w:name w:val="heading 7"/>
    <w:aliases w:val="Bildtext/Diagram och tabeller"/>
    <w:basedOn w:val="Normal"/>
    <w:next w:val="BodyText"/>
    <w:qFormat/>
    <w:rsid w:val="005B227D"/>
    <w:pPr>
      <w:spacing w:before="120" w:after="120"/>
      <w:ind w:left="709" w:hanging="709"/>
      <w:outlineLvl w:val="6"/>
    </w:pPr>
    <w:rPr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919D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F919D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919D3"/>
  </w:style>
  <w:style w:type="paragraph" w:styleId="BodyText">
    <w:name w:val="Body Text"/>
    <w:basedOn w:val="Normal"/>
    <w:rsid w:val="00DB45FD"/>
    <w:rPr>
      <w:rFonts w:ascii="Garamond" w:hAnsi="Garamond"/>
      <w:szCs w:val="26"/>
    </w:rPr>
  </w:style>
  <w:style w:type="paragraph" w:styleId="FootnoteText">
    <w:name w:val="footnote text"/>
    <w:basedOn w:val="Normal"/>
    <w:semiHidden/>
    <w:rsid w:val="00F919D3"/>
    <w:rPr>
      <w:sz w:val="18"/>
      <w:szCs w:val="18"/>
    </w:rPr>
  </w:style>
  <w:style w:type="character" w:styleId="FootnoteReference">
    <w:name w:val="footnote reference"/>
    <w:semiHidden/>
    <w:rsid w:val="00F919D3"/>
    <w:rPr>
      <w:vertAlign w:val="superscript"/>
    </w:rPr>
  </w:style>
  <w:style w:type="paragraph" w:customStyle="1" w:styleId="Bildtext">
    <w:name w:val="Bildtext"/>
    <w:basedOn w:val="BodyText"/>
    <w:next w:val="BodyText"/>
    <w:rsid w:val="00254AE2"/>
    <w:rPr>
      <w:rFonts w:ascii="Arial" w:hAnsi="Arial"/>
      <w:sz w:val="20"/>
    </w:rPr>
  </w:style>
  <w:style w:type="paragraph" w:styleId="BodyTextIndent">
    <w:name w:val="Body Text Indent"/>
    <w:basedOn w:val="Normal"/>
    <w:rsid w:val="00254AE2"/>
    <w:pPr>
      <w:spacing w:after="120"/>
      <w:ind w:left="283"/>
    </w:pPr>
  </w:style>
  <w:style w:type="paragraph" w:styleId="BodyTextFirstIndent2">
    <w:name w:val="Body Text First Indent 2"/>
    <w:basedOn w:val="BodyTextIndent"/>
    <w:rsid w:val="00254AE2"/>
    <w:pPr>
      <w:ind w:firstLine="210"/>
    </w:pPr>
  </w:style>
  <w:style w:type="paragraph" w:styleId="NoSpacing">
    <w:name w:val="No Spacing"/>
    <w:uiPriority w:val="1"/>
    <w:rsid w:val="00BD6EDA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rsid w:val="00BD6E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D6ED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BD6ED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D6EDA"/>
    <w:rPr>
      <w:rFonts w:ascii="Cambria" w:eastAsia="Times New Roman" w:hAnsi="Cambria" w:cs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BD6EDA"/>
    <w:rPr>
      <w:rFonts w:ascii="Arial" w:hAnsi="Arial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846AC"/>
    <w:pPr>
      <w:spacing w:before="200" w:after="200" w:line="240" w:lineRule="auto"/>
      <w:ind w:left="425" w:right="425"/>
    </w:pPr>
    <w:rPr>
      <w:iCs/>
      <w:color w:val="000000"/>
      <w:sz w:val="22"/>
      <w:szCs w:val="22"/>
    </w:rPr>
  </w:style>
  <w:style w:type="character" w:customStyle="1" w:styleId="QuoteChar">
    <w:name w:val="Quote Char"/>
    <w:link w:val="Quote"/>
    <w:uiPriority w:val="29"/>
    <w:rsid w:val="005846AC"/>
    <w:rPr>
      <w:rFonts w:ascii="Georgia" w:hAnsi="Georgia"/>
      <w:iCs/>
      <w:color w:val="000000"/>
      <w:sz w:val="22"/>
      <w:szCs w:val="22"/>
    </w:rPr>
  </w:style>
  <w:style w:type="paragraph" w:customStyle="1" w:styleId="Brdtextrakvnster">
    <w:name w:val="Brödtext rak vänster"/>
    <w:basedOn w:val="Normal"/>
    <w:next w:val="Brdtextindrag0"/>
    <w:rsid w:val="00DE1F30"/>
    <w:pPr>
      <w:spacing w:line="280" w:lineRule="atLeast"/>
    </w:pPr>
    <w:rPr>
      <w:rFonts w:ascii="Times New Roman" w:hAnsi="Times New Roman"/>
      <w:szCs w:val="20"/>
    </w:rPr>
  </w:style>
  <w:style w:type="paragraph" w:customStyle="1" w:styleId="Brdtextindrag0">
    <w:name w:val="Brödtext indrag 0"/>
    <w:aliases w:val="65 cm"/>
    <w:basedOn w:val="Brdtextrakvnster"/>
    <w:rsid w:val="00DE1F30"/>
    <w:pPr>
      <w:ind w:firstLine="369"/>
    </w:pPr>
  </w:style>
  <w:style w:type="paragraph" w:customStyle="1" w:styleId="Litteraturreferens">
    <w:name w:val="Litteraturreferens"/>
    <w:basedOn w:val="Normal"/>
    <w:rsid w:val="00DE1F30"/>
    <w:pPr>
      <w:spacing w:line="260" w:lineRule="atLeast"/>
      <w:ind w:left="340" w:hanging="340"/>
    </w:pPr>
    <w:rPr>
      <w:rFonts w:ascii="Times New Roman" w:eastAsia="Times" w:hAnsi="Times New Roman"/>
      <w:sz w:val="22"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B03163"/>
    <w:pPr>
      <w:spacing w:before="120" w:after="120"/>
      <w:jc w:val="left"/>
    </w:pPr>
    <w:rPr>
      <w:rFonts w:ascii="Arial" w:hAnsi="Arial"/>
      <w:b/>
      <w:bCs/>
      <w:caps/>
      <w:sz w:val="24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B03163"/>
    <w:pPr>
      <w:ind w:left="260"/>
      <w:jc w:val="left"/>
    </w:pPr>
    <w:rPr>
      <w:rFonts w:ascii="Arial" w:hAnsi="Arial"/>
      <w:smallCaps/>
      <w:sz w:val="24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B03163"/>
    <w:pPr>
      <w:ind w:left="520"/>
      <w:jc w:val="left"/>
    </w:pPr>
    <w:rPr>
      <w:rFonts w:ascii="Arial" w:hAnsi="Arial"/>
      <w:i/>
      <w:iCs/>
      <w:sz w:val="24"/>
      <w:szCs w:val="20"/>
    </w:rPr>
  </w:style>
  <w:style w:type="paragraph" w:styleId="TableofFigures">
    <w:name w:val="table of figures"/>
    <w:basedOn w:val="Normal"/>
    <w:next w:val="Normal"/>
    <w:semiHidden/>
    <w:rsid w:val="00DE1F30"/>
    <w:pPr>
      <w:tabs>
        <w:tab w:val="right" w:leader="dot" w:pos="6521"/>
      </w:tabs>
      <w:spacing w:line="280" w:lineRule="atLeast"/>
      <w:ind w:left="709" w:hanging="709"/>
    </w:pPr>
    <w:rPr>
      <w:rFonts w:ascii="Times New Roman" w:eastAsia="Times" w:hAnsi="Times New Roman"/>
      <w:noProof/>
      <w:sz w:val="20"/>
      <w:szCs w:val="20"/>
    </w:rPr>
  </w:style>
  <w:style w:type="paragraph" w:customStyle="1" w:styleId="Citatavh">
    <w:name w:val="Citat avh."/>
    <w:basedOn w:val="Normal"/>
    <w:next w:val="Brdtextrakvnster"/>
    <w:rsid w:val="001471AC"/>
    <w:pPr>
      <w:spacing w:before="280" w:after="280" w:line="240" w:lineRule="exact"/>
      <w:ind w:left="425" w:right="425"/>
    </w:pPr>
    <w:rPr>
      <w:rFonts w:ascii="Times New Roman" w:eastAsia="Times" w:hAnsi="Times New Roman"/>
      <w:sz w:val="20"/>
      <w:szCs w:val="20"/>
    </w:rPr>
  </w:style>
  <w:style w:type="paragraph" w:styleId="Caption">
    <w:name w:val="caption"/>
    <w:basedOn w:val="Normal"/>
    <w:next w:val="Brdtextrakvnster"/>
    <w:rsid w:val="00DE1F30"/>
    <w:pPr>
      <w:spacing w:before="120" w:after="120" w:line="240" w:lineRule="exact"/>
      <w:ind w:left="709" w:hanging="709"/>
    </w:pPr>
    <w:rPr>
      <w:rFonts w:ascii="Times New Roman" w:eastAsia="Times" w:hAnsi="Times New Roman"/>
      <w:i/>
      <w:sz w:val="20"/>
      <w:szCs w:val="20"/>
    </w:rPr>
  </w:style>
  <w:style w:type="paragraph" w:styleId="TOC4">
    <w:name w:val="toc 4"/>
    <w:aliases w:val="arial"/>
    <w:basedOn w:val="Normal"/>
    <w:next w:val="Normal"/>
    <w:uiPriority w:val="39"/>
    <w:rsid w:val="00B03163"/>
    <w:pPr>
      <w:ind w:left="780"/>
      <w:jc w:val="left"/>
    </w:pPr>
    <w:rPr>
      <w:rFonts w:ascii="Arial" w:hAnsi="Arial"/>
      <w:sz w:val="24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2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211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A5238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523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D4085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35C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B03163"/>
    <w:pPr>
      <w:ind w:left="1040"/>
      <w:jc w:val="left"/>
    </w:pPr>
    <w:rPr>
      <w:rFonts w:ascii="Arial" w:hAnsi="Arial"/>
      <w:sz w:val="24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B03163"/>
    <w:pPr>
      <w:ind w:left="1300"/>
      <w:jc w:val="left"/>
    </w:pPr>
    <w:rPr>
      <w:rFonts w:ascii="Arial" w:hAnsi="Arial"/>
      <w:sz w:val="24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B03163"/>
    <w:pPr>
      <w:ind w:left="1560"/>
      <w:jc w:val="left"/>
    </w:pPr>
    <w:rPr>
      <w:rFonts w:ascii="Arial" w:hAnsi="Arial"/>
      <w:sz w:val="24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B03163"/>
    <w:pPr>
      <w:ind w:left="1820"/>
      <w:jc w:val="left"/>
    </w:pPr>
    <w:rPr>
      <w:rFonts w:ascii="Arial" w:hAnsi="Arial"/>
      <w:sz w:val="24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B03163"/>
    <w:pPr>
      <w:ind w:left="2080"/>
      <w:jc w:val="left"/>
    </w:pPr>
    <w:rPr>
      <w:rFonts w:ascii="Arial" w:hAnsi="Arial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Universitetsbiblioteket\Gemensamma%20servern\Aktuella%20arbetsdokument\F&#246;rlag\Layout%20&amp;%20mallar\KUS-mallar\Mall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ABBB7-AC49-4501-9548-4CA4FB35E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2015.dotx</Template>
  <TotalTime>17</TotalTime>
  <Pages>5</Pages>
  <Words>472</Words>
  <Characters>3384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Brödtext</vt:lpstr>
      <vt:lpstr>Brödtext</vt:lpstr>
    </vt:vector>
  </TitlesOfParts>
  <Company>Karlstads universitet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Brödtext</dc:title>
  <dc:creator>Nadja Neumann</dc:creator>
  <cp:lastModifiedBy>Nadja Neumann</cp:lastModifiedBy>
  <cp:revision>7</cp:revision>
  <cp:lastPrinted>2015-04-02T08:15:00Z</cp:lastPrinted>
  <dcterms:created xsi:type="dcterms:W3CDTF">2015-06-15T09:04:00Z</dcterms:created>
  <dcterms:modified xsi:type="dcterms:W3CDTF">2015-06-15T09:20:00Z</dcterms:modified>
</cp:coreProperties>
</file>